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B6" w:rsidRPr="00AD3D49" w:rsidRDefault="00586ED9" w:rsidP="00A9757C">
      <w:pPr>
        <w:rPr>
          <w:rFonts w:ascii="Times New Roman" w:hAnsi="Times New Roman" w:cs="Times New Roman"/>
          <w:b/>
          <w:sz w:val="24"/>
          <w:szCs w:val="24"/>
        </w:rPr>
      </w:pPr>
      <w:r>
        <w:rPr>
          <w:rFonts w:ascii="Times New Roman" w:hAnsi="Times New Roman" w:cs="Times New Roman"/>
          <w:b/>
          <w:sz w:val="24"/>
          <w:szCs w:val="24"/>
        </w:rPr>
        <w:t>INFORMACIJA APIE GIMNAZIJOJE TEIKIAMĄ</w:t>
      </w:r>
      <w:r w:rsidR="00AD3D49" w:rsidRPr="00AD3D49">
        <w:rPr>
          <w:rFonts w:ascii="Times New Roman" w:hAnsi="Times New Roman" w:cs="Times New Roman"/>
          <w:b/>
          <w:sz w:val="24"/>
          <w:szCs w:val="24"/>
        </w:rPr>
        <w:t xml:space="preserve"> ŠVIETIMO PAGALBĄ</w:t>
      </w:r>
    </w:p>
    <w:p w:rsidR="00AD3D49" w:rsidRPr="00AD3D49" w:rsidRDefault="00AD3D49" w:rsidP="00AD3D49">
      <w:pPr>
        <w:spacing w:after="200" w:line="276" w:lineRule="auto"/>
        <w:jc w:val="both"/>
        <w:rPr>
          <w:rFonts w:ascii="Times New Roman" w:hAnsi="Times New Roman" w:cs="Times New Roman"/>
          <w:color w:val="000000" w:themeColor="text1"/>
          <w:sz w:val="24"/>
          <w:szCs w:val="24"/>
          <w:shd w:val="clear" w:color="auto" w:fill="FFFFFF"/>
        </w:rPr>
      </w:pPr>
      <w:r w:rsidRPr="00AD3D49">
        <w:rPr>
          <w:rFonts w:ascii="Times New Roman" w:hAnsi="Times New Roman" w:cs="Times New Roman"/>
          <w:b/>
          <w:bCs/>
          <w:color w:val="000000" w:themeColor="text1"/>
          <w:sz w:val="24"/>
          <w:szCs w:val="24"/>
          <w:shd w:val="clear" w:color="auto" w:fill="FFFFFF"/>
        </w:rPr>
        <w:t>Švietimo pagalba</w:t>
      </w:r>
      <w:r w:rsidRPr="00AD3D49">
        <w:rPr>
          <w:rFonts w:ascii="Times New Roman" w:hAnsi="Times New Roman" w:cs="Times New Roman"/>
          <w:color w:val="000000" w:themeColor="text1"/>
          <w:sz w:val="24"/>
          <w:szCs w:val="24"/>
          <w:shd w:val="clear" w:color="auto" w:fill="FFFFFF"/>
        </w:rPr>
        <w:t> – mokiniams, jų tėvams (globėjams, rūpintojams), mokytojams ir švietimo teikėjams specialistų teikiama pagalba, kurios tikslas – didinti švietimo veiksmingumą. Švietimo pagalba: psichologinė, socialinė pedagoginė, specialioji pedagoginė ir specialioji pagalba.</w:t>
      </w:r>
    </w:p>
    <w:tbl>
      <w:tblPr>
        <w:tblStyle w:val="Lentelstinklelis"/>
        <w:tblW w:w="0" w:type="auto"/>
        <w:tblLook w:val="04A0" w:firstRow="1" w:lastRow="0" w:firstColumn="1" w:lastColumn="0" w:noHBand="0" w:noVBand="1"/>
      </w:tblPr>
      <w:tblGrid>
        <w:gridCol w:w="6799"/>
        <w:gridCol w:w="7194"/>
      </w:tblGrid>
      <w:tr w:rsidR="0076662F" w:rsidTr="009A3AA4">
        <w:tc>
          <w:tcPr>
            <w:tcW w:w="13993" w:type="dxa"/>
            <w:gridSpan w:val="2"/>
          </w:tcPr>
          <w:p w:rsidR="009279D4" w:rsidRDefault="009279D4" w:rsidP="0076662F">
            <w:pPr>
              <w:jc w:val="center"/>
              <w:rPr>
                <w:rFonts w:ascii="Times New Roman" w:hAnsi="Times New Roman" w:cs="Times New Roman"/>
                <w:b/>
                <w:sz w:val="24"/>
                <w:szCs w:val="24"/>
              </w:rPr>
            </w:pPr>
          </w:p>
          <w:p w:rsidR="0076662F" w:rsidRDefault="0076662F" w:rsidP="0076662F">
            <w:pPr>
              <w:jc w:val="center"/>
              <w:rPr>
                <w:rFonts w:ascii="Times New Roman" w:hAnsi="Times New Roman" w:cs="Times New Roman"/>
                <w:b/>
                <w:sz w:val="24"/>
                <w:szCs w:val="24"/>
              </w:rPr>
            </w:pPr>
            <w:r w:rsidRPr="00AD3D49">
              <w:rPr>
                <w:rFonts w:ascii="Times New Roman" w:hAnsi="Times New Roman" w:cs="Times New Roman"/>
                <w:b/>
                <w:sz w:val="24"/>
                <w:szCs w:val="24"/>
              </w:rPr>
              <w:t>PAGALBOS MOKINIUI SPECIALISTAI</w:t>
            </w:r>
          </w:p>
          <w:p w:rsidR="009279D4" w:rsidRPr="00AD3D49" w:rsidRDefault="009279D4" w:rsidP="0076662F">
            <w:pPr>
              <w:jc w:val="center"/>
              <w:rPr>
                <w:rFonts w:ascii="Times New Roman" w:hAnsi="Times New Roman" w:cs="Times New Roman"/>
                <w:b/>
                <w:sz w:val="24"/>
                <w:szCs w:val="24"/>
              </w:rPr>
            </w:pPr>
          </w:p>
        </w:tc>
      </w:tr>
      <w:tr w:rsidR="00730E84" w:rsidTr="009A3AA4">
        <w:tc>
          <w:tcPr>
            <w:tcW w:w="6799" w:type="dxa"/>
          </w:tcPr>
          <w:p w:rsidR="00730E84" w:rsidRPr="00AD3D49" w:rsidRDefault="00730E84" w:rsidP="00730E84">
            <w:pPr>
              <w:jc w:val="center"/>
              <w:rPr>
                <w:rFonts w:ascii="Times New Roman" w:hAnsi="Times New Roman" w:cs="Times New Roman"/>
                <w:b/>
                <w:sz w:val="24"/>
                <w:szCs w:val="24"/>
              </w:rPr>
            </w:pPr>
            <w:r>
              <w:rPr>
                <w:rFonts w:ascii="Times New Roman" w:hAnsi="Times New Roman" w:cs="Times New Roman"/>
                <w:b/>
                <w:sz w:val="24"/>
                <w:szCs w:val="24"/>
              </w:rPr>
              <w:t>Darbuotojo v</w:t>
            </w:r>
            <w:r w:rsidRPr="00AD3D49">
              <w:rPr>
                <w:rFonts w:ascii="Times New Roman" w:hAnsi="Times New Roman" w:cs="Times New Roman"/>
                <w:b/>
                <w:sz w:val="24"/>
                <w:szCs w:val="24"/>
              </w:rPr>
              <w:t>ardas, pavardė, kontaktinė informacija</w:t>
            </w:r>
            <w:r>
              <w:rPr>
                <w:rFonts w:ascii="Times New Roman" w:hAnsi="Times New Roman" w:cs="Times New Roman"/>
                <w:b/>
                <w:sz w:val="24"/>
                <w:szCs w:val="24"/>
              </w:rPr>
              <w:t>, darbo laikas</w:t>
            </w:r>
          </w:p>
        </w:tc>
        <w:tc>
          <w:tcPr>
            <w:tcW w:w="7194" w:type="dxa"/>
          </w:tcPr>
          <w:p w:rsidR="00730E84" w:rsidRPr="00AD3D49" w:rsidRDefault="00730E84" w:rsidP="00730E84">
            <w:pPr>
              <w:jc w:val="center"/>
              <w:rPr>
                <w:rFonts w:ascii="Times New Roman" w:hAnsi="Times New Roman" w:cs="Times New Roman"/>
                <w:b/>
                <w:sz w:val="24"/>
                <w:szCs w:val="24"/>
              </w:rPr>
            </w:pPr>
            <w:r>
              <w:rPr>
                <w:rFonts w:ascii="Times New Roman" w:hAnsi="Times New Roman" w:cs="Times New Roman"/>
                <w:b/>
                <w:sz w:val="24"/>
                <w:szCs w:val="24"/>
              </w:rPr>
              <w:t>P</w:t>
            </w:r>
            <w:r w:rsidRPr="00AD3D49">
              <w:rPr>
                <w:rFonts w:ascii="Times New Roman" w:hAnsi="Times New Roman" w:cs="Times New Roman"/>
                <w:b/>
                <w:sz w:val="24"/>
                <w:szCs w:val="24"/>
              </w:rPr>
              <w:t>agrindinės funkcijos</w:t>
            </w:r>
          </w:p>
        </w:tc>
      </w:tr>
      <w:tr w:rsidR="00730E84" w:rsidTr="009A3AA4">
        <w:tc>
          <w:tcPr>
            <w:tcW w:w="6799" w:type="dxa"/>
          </w:tcPr>
          <w:p w:rsidR="00730E84" w:rsidRDefault="00730E84" w:rsidP="00730E84">
            <w:pPr>
              <w:rPr>
                <w:rFonts w:ascii="Times New Roman" w:hAnsi="Times New Roman" w:cs="Times New Roman"/>
                <w:b/>
              </w:rPr>
            </w:pPr>
          </w:p>
          <w:p w:rsidR="00730E84" w:rsidRPr="00FC22B4" w:rsidRDefault="00730E84" w:rsidP="00730E84">
            <w:pPr>
              <w:rPr>
                <w:rFonts w:ascii="Times New Roman" w:hAnsi="Times New Roman" w:cs="Times New Roman"/>
              </w:rPr>
            </w:pPr>
            <w:r w:rsidRPr="00FC22B4">
              <w:rPr>
                <w:rFonts w:ascii="Times New Roman" w:hAnsi="Times New Roman" w:cs="Times New Roman"/>
                <w:b/>
              </w:rPr>
              <w:t>Specialioji pedagogė</w:t>
            </w:r>
            <w:r w:rsidRPr="00FC22B4">
              <w:rPr>
                <w:rFonts w:ascii="Times New Roman" w:hAnsi="Times New Roman" w:cs="Times New Roman"/>
              </w:rPr>
              <w:t xml:space="preserve"> (1-4, 5-8, I</w:t>
            </w:r>
            <w:r w:rsidR="008A2B1F">
              <w:rPr>
                <w:rFonts w:ascii="Times New Roman" w:hAnsi="Times New Roman" w:cs="Times New Roman"/>
              </w:rPr>
              <w:t xml:space="preserve"> </w:t>
            </w:r>
            <w:r w:rsidRPr="00FC22B4">
              <w:rPr>
                <w:rFonts w:ascii="Times New Roman" w:hAnsi="Times New Roman" w:cs="Times New Roman"/>
              </w:rPr>
              <w:t>(9)-IV</w:t>
            </w:r>
            <w:r w:rsidR="008A2B1F">
              <w:rPr>
                <w:rFonts w:ascii="Times New Roman" w:hAnsi="Times New Roman" w:cs="Times New Roman"/>
              </w:rPr>
              <w:t xml:space="preserve"> </w:t>
            </w:r>
            <w:r w:rsidRPr="00FC22B4">
              <w:rPr>
                <w:rFonts w:ascii="Times New Roman" w:hAnsi="Times New Roman" w:cs="Times New Roman"/>
              </w:rPr>
              <w:t>(12) klasės), (1</w:t>
            </w:r>
            <w:r w:rsidR="009A3AA4">
              <w:rPr>
                <w:rFonts w:ascii="Times New Roman" w:hAnsi="Times New Roman" w:cs="Times New Roman"/>
              </w:rPr>
              <w:t>,5</w:t>
            </w:r>
            <w:r w:rsidRPr="00FC22B4">
              <w:rPr>
                <w:rFonts w:ascii="Times New Roman" w:hAnsi="Times New Roman" w:cs="Times New Roman"/>
              </w:rPr>
              <w:t xml:space="preserve"> et.)</w:t>
            </w:r>
          </w:p>
          <w:p w:rsidR="00730E84" w:rsidRPr="00FC22B4" w:rsidRDefault="00730E84" w:rsidP="00730E84">
            <w:pPr>
              <w:rPr>
                <w:rFonts w:ascii="Times New Roman" w:hAnsi="Times New Roman" w:cs="Times New Roman"/>
              </w:rPr>
            </w:pPr>
            <w:r w:rsidRPr="00FC22B4">
              <w:rPr>
                <w:rFonts w:ascii="Times New Roman" w:hAnsi="Times New Roman" w:cs="Times New Roman"/>
              </w:rPr>
              <w:t xml:space="preserve">Rūta </w:t>
            </w:r>
            <w:proofErr w:type="spellStart"/>
            <w:r w:rsidRPr="00FC22B4">
              <w:rPr>
                <w:rFonts w:ascii="Times New Roman" w:hAnsi="Times New Roman" w:cs="Times New Roman"/>
              </w:rPr>
              <w:t>Barzdenienė</w:t>
            </w:r>
            <w:proofErr w:type="spellEnd"/>
            <w:r w:rsidRPr="00FC22B4">
              <w:rPr>
                <w:rFonts w:ascii="Times New Roman" w:hAnsi="Times New Roman" w:cs="Times New Roman"/>
              </w:rPr>
              <w:t>, 101 kab.</w:t>
            </w:r>
          </w:p>
          <w:p w:rsidR="009A3AA4" w:rsidRPr="009A3AA4" w:rsidRDefault="00730E84" w:rsidP="00730E84">
            <w:r w:rsidRPr="00FC22B4">
              <w:rPr>
                <w:rFonts w:ascii="Times New Roman" w:hAnsi="Times New Roman" w:cs="Times New Roman"/>
              </w:rPr>
              <w:t xml:space="preserve">El. paštas </w:t>
            </w:r>
            <w:hyperlink r:id="rId8" w:history="1">
              <w:r w:rsidR="009A3AA4" w:rsidRPr="008A2B1F">
                <w:rPr>
                  <w:rStyle w:val="Hipersaitas"/>
                  <w:rFonts w:ascii="Times New Roman" w:hAnsi="Times New Roman" w:cs="Times New Roman"/>
                </w:rPr>
                <w:t>uzdavinyte.r@gmail.com</w:t>
              </w:r>
            </w:hyperlink>
            <w:r w:rsidR="009A3AA4">
              <w:t xml:space="preserve"> </w:t>
            </w:r>
          </w:p>
          <w:p w:rsidR="00730E84" w:rsidRPr="00FC22B4" w:rsidRDefault="00730E84" w:rsidP="00730E84">
            <w:pPr>
              <w:rPr>
                <w:rFonts w:ascii="Times New Roman" w:hAnsi="Times New Roman" w:cs="Times New Roman"/>
                <w:lang w:val="en-US"/>
              </w:rPr>
            </w:pPr>
          </w:p>
          <w:p w:rsidR="00730E84" w:rsidRPr="00AD3D49" w:rsidRDefault="00730E84" w:rsidP="00730E84">
            <w:pPr>
              <w:rPr>
                <w:rFonts w:ascii="Times New Roman" w:hAnsi="Times New Roman" w:cs="Times New Roman"/>
              </w:rPr>
            </w:pPr>
          </w:p>
        </w:tc>
        <w:tc>
          <w:tcPr>
            <w:tcW w:w="7194" w:type="dxa"/>
          </w:tcPr>
          <w:p w:rsidR="00730E84" w:rsidRPr="00C50866" w:rsidRDefault="00730E84" w:rsidP="00C50866">
            <w:pPr>
              <w:contextualSpacing/>
              <w:rPr>
                <w:rFonts w:ascii="Times New Roman" w:hAnsi="Times New Roman" w:cs="Times New Roman"/>
                <w:sz w:val="24"/>
                <w:szCs w:val="24"/>
              </w:rPr>
            </w:pPr>
          </w:p>
          <w:p w:rsidR="00730E84" w:rsidRPr="00C50866" w:rsidRDefault="00730E84" w:rsidP="00C50866">
            <w:pPr>
              <w:contextualSpacing/>
              <w:rPr>
                <w:rFonts w:ascii="Times New Roman" w:hAnsi="Times New Roman" w:cs="Times New Roman"/>
                <w:sz w:val="24"/>
                <w:szCs w:val="24"/>
              </w:rPr>
            </w:pPr>
            <w:r w:rsidRPr="00C50866">
              <w:rPr>
                <w:rFonts w:ascii="Times New Roman" w:hAnsi="Times New Roman" w:cs="Times New Roman"/>
                <w:bCs/>
                <w:i/>
                <w:sz w:val="24"/>
                <w:szCs w:val="24"/>
              </w:rPr>
              <w:t>Specialiojo pedagogo tikslas</w:t>
            </w:r>
            <w:r w:rsidRPr="00C50866">
              <w:rPr>
                <w:rFonts w:ascii="Times New Roman" w:hAnsi="Times New Roman" w:cs="Times New Roman"/>
                <w:sz w:val="24"/>
                <w:szCs w:val="24"/>
              </w:rPr>
              <w:t> – organizuoti pagalbą vaikui, turinčiam specialiųjų ugdymosi poreikių, pedagoginę švietimo pagalbą pedagogams ir kitiems dalyvaujantiems ugdymo procese asmenims bei mokinio tėvams (globėjams).</w:t>
            </w:r>
          </w:p>
          <w:p w:rsidR="00730E84" w:rsidRPr="00C50866" w:rsidRDefault="00730E84" w:rsidP="00C50866">
            <w:pPr>
              <w:contextualSpacing/>
              <w:rPr>
                <w:rFonts w:ascii="Times New Roman" w:hAnsi="Times New Roman" w:cs="Times New Roman"/>
                <w:sz w:val="24"/>
                <w:szCs w:val="24"/>
              </w:rPr>
            </w:pPr>
          </w:p>
          <w:p w:rsidR="00730E84" w:rsidRPr="00C50866" w:rsidRDefault="00730E84" w:rsidP="00C50866">
            <w:pPr>
              <w:contextualSpacing/>
              <w:rPr>
                <w:rFonts w:ascii="Times New Roman" w:hAnsi="Times New Roman" w:cs="Times New Roman"/>
                <w:i/>
                <w:sz w:val="24"/>
                <w:szCs w:val="24"/>
              </w:rPr>
            </w:pPr>
            <w:r w:rsidRPr="00C50866">
              <w:rPr>
                <w:rFonts w:ascii="Times New Roman" w:hAnsi="Times New Roman" w:cs="Times New Roman"/>
                <w:bCs/>
                <w:i/>
                <w:sz w:val="24"/>
                <w:szCs w:val="24"/>
              </w:rPr>
              <w:t>Specialiojo pedagogo funkcijos:</w:t>
            </w:r>
          </w:p>
          <w:p w:rsidR="00730E84" w:rsidRPr="00C50866" w:rsidRDefault="00730E84" w:rsidP="00C50866">
            <w:pPr>
              <w:numPr>
                <w:ilvl w:val="0"/>
                <w:numId w:val="1"/>
              </w:numPr>
              <w:contextualSpacing/>
              <w:rPr>
                <w:rFonts w:ascii="Times New Roman" w:hAnsi="Times New Roman" w:cs="Times New Roman"/>
                <w:sz w:val="24"/>
                <w:szCs w:val="24"/>
              </w:rPr>
            </w:pPr>
            <w:r w:rsidRPr="00C50866">
              <w:rPr>
                <w:rFonts w:ascii="Times New Roman" w:hAnsi="Times New Roman" w:cs="Times New Roman"/>
                <w:sz w:val="24"/>
                <w:szCs w:val="24"/>
              </w:rPr>
              <w:t>atlieka pedagoginį mokinių vertinimą, nustato mokinių žinių, mokėjimų, įgūdžių, gebėjimų</w:t>
            </w:r>
            <w:r w:rsidRPr="00C50866">
              <w:rPr>
                <w:rFonts w:ascii="Times New Roman" w:hAnsi="Times New Roman" w:cs="Times New Roman"/>
                <w:sz w:val="24"/>
                <w:szCs w:val="24"/>
              </w:rPr>
              <w:br/>
              <w:t>lygį ir jų atitikimą ugdymo programoms bei įvertina pažangą, nustato specialiojo pedagogo pagalbos vaikui ir mokiniui poreikius (kartu su kitais specialistais);</w:t>
            </w:r>
          </w:p>
          <w:p w:rsidR="00730E84" w:rsidRPr="00C50866" w:rsidRDefault="00730E84" w:rsidP="00C50866">
            <w:pPr>
              <w:numPr>
                <w:ilvl w:val="0"/>
                <w:numId w:val="1"/>
              </w:numPr>
              <w:contextualSpacing/>
              <w:rPr>
                <w:rFonts w:ascii="Times New Roman" w:hAnsi="Times New Roman" w:cs="Times New Roman"/>
                <w:sz w:val="24"/>
                <w:szCs w:val="24"/>
              </w:rPr>
            </w:pPr>
            <w:r w:rsidRPr="00C50866">
              <w:rPr>
                <w:rFonts w:ascii="Times New Roman" w:hAnsi="Times New Roman" w:cs="Times New Roman"/>
                <w:sz w:val="24"/>
                <w:szCs w:val="24"/>
              </w:rPr>
              <w:t>bendradarbiaudamas su mokytojais, specialiųjų poreikių mokinių tėvais (globėjais,</w:t>
            </w:r>
            <w:r w:rsidRPr="00C50866">
              <w:rPr>
                <w:rFonts w:ascii="Times New Roman" w:hAnsi="Times New Roman" w:cs="Times New Roman"/>
                <w:sz w:val="24"/>
                <w:szCs w:val="24"/>
              </w:rPr>
              <w:br/>
              <w:t>rūpintojais), tarnybos specialistais, numato ugdymo tikslus ir uždavinius bei jų pasiekimo būdus ir metodus, atitinkančius specialiųjų ugdymosi poreikių mokinių poreikius bei galimybes, ir juos taiko;</w:t>
            </w:r>
          </w:p>
          <w:p w:rsidR="00730E84" w:rsidRPr="00C50866" w:rsidRDefault="00730E84" w:rsidP="00C50866">
            <w:pPr>
              <w:numPr>
                <w:ilvl w:val="0"/>
                <w:numId w:val="1"/>
              </w:numPr>
              <w:contextualSpacing/>
              <w:rPr>
                <w:rFonts w:ascii="Times New Roman" w:hAnsi="Times New Roman" w:cs="Times New Roman"/>
                <w:sz w:val="24"/>
                <w:szCs w:val="24"/>
              </w:rPr>
            </w:pPr>
            <w:r w:rsidRPr="00C50866">
              <w:rPr>
                <w:rFonts w:ascii="Times New Roman" w:hAnsi="Times New Roman" w:cs="Times New Roman"/>
                <w:sz w:val="24"/>
                <w:szCs w:val="24"/>
              </w:rPr>
              <w:t>padeda specialiųjų ugdymosi poreikių mokiniams įsisavinti ugdymo turinį (specialiojo</w:t>
            </w:r>
            <w:r w:rsidRPr="00C50866">
              <w:rPr>
                <w:rFonts w:ascii="Times New Roman" w:hAnsi="Times New Roman" w:cs="Times New Roman"/>
                <w:sz w:val="24"/>
                <w:szCs w:val="24"/>
              </w:rPr>
              <w:br/>
              <w:t>pedagogo kabinete) ir lavina jų sutrikusias funkcijas, atsižvelgdamas į kiekvieno specialiųjų ugdymosi poreikių mokinio gebėjimus, ugdymosi galimybes, mokymosi ypatumus;</w:t>
            </w:r>
          </w:p>
          <w:p w:rsidR="00730E84" w:rsidRPr="00C50866" w:rsidRDefault="00730E84" w:rsidP="00C50866">
            <w:pPr>
              <w:numPr>
                <w:ilvl w:val="0"/>
                <w:numId w:val="1"/>
              </w:numPr>
              <w:contextualSpacing/>
              <w:rPr>
                <w:rFonts w:ascii="Times New Roman" w:hAnsi="Times New Roman" w:cs="Times New Roman"/>
                <w:sz w:val="24"/>
                <w:szCs w:val="24"/>
              </w:rPr>
            </w:pPr>
            <w:r w:rsidRPr="00C50866">
              <w:rPr>
                <w:rFonts w:ascii="Times New Roman" w:hAnsi="Times New Roman" w:cs="Times New Roman"/>
                <w:sz w:val="24"/>
                <w:szCs w:val="24"/>
              </w:rPr>
              <w:lastRenderedPageBreak/>
              <w:t>pataria mokytojams, kaip pritaikyti specialiųjų ugdymosi poreikių mokiniams mokomąją</w:t>
            </w:r>
            <w:r w:rsidRPr="00C50866">
              <w:rPr>
                <w:rFonts w:ascii="Times New Roman" w:hAnsi="Times New Roman" w:cs="Times New Roman"/>
                <w:sz w:val="24"/>
                <w:szCs w:val="24"/>
              </w:rPr>
              <w:br/>
              <w:t>medžiagą ir mokymo priemones, pritaikyti ar individualizuoti bendrąsias programas;</w:t>
            </w:r>
          </w:p>
          <w:p w:rsidR="00730E84" w:rsidRPr="00C50866" w:rsidRDefault="00730E84" w:rsidP="00C50866">
            <w:pPr>
              <w:numPr>
                <w:ilvl w:val="0"/>
                <w:numId w:val="1"/>
              </w:numPr>
              <w:contextualSpacing/>
              <w:rPr>
                <w:rFonts w:ascii="Times New Roman" w:hAnsi="Times New Roman" w:cs="Times New Roman"/>
                <w:sz w:val="24"/>
                <w:szCs w:val="24"/>
              </w:rPr>
            </w:pPr>
            <w:r w:rsidRPr="00C50866">
              <w:rPr>
                <w:rFonts w:ascii="Times New Roman" w:hAnsi="Times New Roman" w:cs="Times New Roman"/>
                <w:sz w:val="24"/>
                <w:szCs w:val="24"/>
              </w:rPr>
              <w:t>renka ir kaupia duomenis apie mokymosi sunkumų turinčių mokinių akademinius pasiekimus, stebi jų individualią pažangą.</w:t>
            </w:r>
          </w:p>
          <w:p w:rsidR="00730E84" w:rsidRPr="00C50866" w:rsidRDefault="00730E84" w:rsidP="00C50866">
            <w:pPr>
              <w:contextualSpacing/>
              <w:rPr>
                <w:rFonts w:ascii="Times New Roman" w:hAnsi="Times New Roman" w:cs="Times New Roman"/>
                <w:sz w:val="24"/>
                <w:szCs w:val="24"/>
              </w:rPr>
            </w:pPr>
          </w:p>
        </w:tc>
      </w:tr>
      <w:tr w:rsidR="009A3AA4" w:rsidTr="009A3AA4">
        <w:tc>
          <w:tcPr>
            <w:tcW w:w="6799" w:type="dxa"/>
          </w:tcPr>
          <w:p w:rsidR="009A3AA4" w:rsidRDefault="009A3AA4" w:rsidP="0070246B">
            <w:pPr>
              <w:rPr>
                <w:rFonts w:ascii="Times New Roman" w:hAnsi="Times New Roman" w:cs="Times New Roman"/>
                <w:b/>
              </w:rPr>
            </w:pPr>
          </w:p>
          <w:p w:rsidR="009A3AA4" w:rsidRDefault="009A3AA4" w:rsidP="00586ED9">
            <w:pPr>
              <w:rPr>
                <w:rFonts w:ascii="Times New Roman" w:hAnsi="Times New Roman" w:cs="Times New Roman"/>
              </w:rPr>
            </w:pPr>
            <w:r>
              <w:rPr>
                <w:rFonts w:ascii="Times New Roman" w:hAnsi="Times New Roman" w:cs="Times New Roman"/>
                <w:b/>
              </w:rPr>
              <w:t>Socialinė</w:t>
            </w:r>
            <w:r w:rsidRPr="00AD3D49">
              <w:rPr>
                <w:rFonts w:ascii="Times New Roman" w:hAnsi="Times New Roman" w:cs="Times New Roman"/>
                <w:b/>
              </w:rPr>
              <w:t xml:space="preserve"> pedagogė</w:t>
            </w:r>
            <w:r w:rsidRPr="00AD3D49">
              <w:rPr>
                <w:rFonts w:ascii="Times New Roman" w:hAnsi="Times New Roman" w:cs="Times New Roman"/>
              </w:rPr>
              <w:t xml:space="preserve"> </w:t>
            </w:r>
            <w:r>
              <w:rPr>
                <w:rFonts w:ascii="Times New Roman" w:hAnsi="Times New Roman" w:cs="Times New Roman"/>
              </w:rPr>
              <w:t xml:space="preserve">(6-8, </w:t>
            </w:r>
            <w:r w:rsidR="009E5458">
              <w:rPr>
                <w:rFonts w:ascii="Times New Roman" w:hAnsi="Times New Roman" w:cs="Times New Roman"/>
              </w:rPr>
              <w:t>I (9)-IV (12)</w:t>
            </w:r>
            <w:r w:rsidRPr="009A3AA4">
              <w:rPr>
                <w:rFonts w:ascii="Times New Roman" w:hAnsi="Times New Roman" w:cs="Times New Roman"/>
              </w:rPr>
              <w:t xml:space="preserve"> klasės</w:t>
            </w:r>
            <w:r w:rsidRPr="00AD3D49">
              <w:rPr>
                <w:rFonts w:ascii="Times New Roman" w:hAnsi="Times New Roman" w:cs="Times New Roman"/>
              </w:rPr>
              <w:t>)</w:t>
            </w:r>
            <w:r>
              <w:rPr>
                <w:rFonts w:ascii="Times New Roman" w:hAnsi="Times New Roman" w:cs="Times New Roman"/>
              </w:rPr>
              <w:t>,</w:t>
            </w:r>
            <w:r w:rsidRPr="00AD3D49">
              <w:rPr>
                <w:rFonts w:ascii="Times New Roman" w:hAnsi="Times New Roman" w:cs="Times New Roman"/>
              </w:rPr>
              <w:t xml:space="preserve"> </w:t>
            </w:r>
            <w:r>
              <w:rPr>
                <w:rFonts w:ascii="Times New Roman" w:hAnsi="Times New Roman" w:cs="Times New Roman"/>
              </w:rPr>
              <w:t>(1, 25</w:t>
            </w:r>
            <w:r w:rsidRPr="00AD3D49">
              <w:rPr>
                <w:rFonts w:ascii="Times New Roman" w:hAnsi="Times New Roman" w:cs="Times New Roman"/>
              </w:rPr>
              <w:t xml:space="preserve"> et.)</w:t>
            </w:r>
          </w:p>
          <w:p w:rsidR="009A3AA4" w:rsidRPr="0073261E" w:rsidRDefault="009A3AA4" w:rsidP="00586ED9">
            <w:pPr>
              <w:rPr>
                <w:rFonts w:ascii="Times New Roman" w:hAnsi="Times New Roman" w:cs="Times New Roman"/>
              </w:rPr>
            </w:pPr>
            <w:r w:rsidRPr="0073261E">
              <w:rPr>
                <w:rFonts w:ascii="Times New Roman" w:hAnsi="Times New Roman" w:cs="Times New Roman"/>
              </w:rPr>
              <w:t>Inga Tumalavičiūtė, 105 kab.</w:t>
            </w:r>
          </w:p>
          <w:p w:rsidR="009A3AA4" w:rsidRPr="0073261E" w:rsidRDefault="009A3AA4" w:rsidP="00586ED9">
            <w:pPr>
              <w:rPr>
                <w:rFonts w:ascii="Times New Roman" w:hAnsi="Times New Roman" w:cs="Times New Roman"/>
              </w:rPr>
            </w:pPr>
            <w:r w:rsidRPr="0073261E">
              <w:rPr>
                <w:rFonts w:ascii="Times New Roman" w:hAnsi="Times New Roman" w:cs="Times New Roman"/>
              </w:rPr>
              <w:t xml:space="preserve">El. paštas </w:t>
            </w:r>
            <w:hyperlink r:id="rId9" w:history="1">
              <w:r w:rsidRPr="0073261E">
                <w:rPr>
                  <w:rStyle w:val="Hipersaitas"/>
                  <w:rFonts w:ascii="Times New Roman" w:hAnsi="Times New Roman" w:cs="Times New Roman"/>
                </w:rPr>
                <w:t>i.tumalaviciute</w:t>
              </w:r>
              <w:r w:rsidRPr="0073261E">
                <w:rPr>
                  <w:rStyle w:val="Hipersaitas"/>
                  <w:rFonts w:ascii="Times New Roman" w:hAnsi="Times New Roman" w:cs="Times New Roman"/>
                  <w:lang w:val="en-US"/>
                </w:rPr>
                <w:t>@vfg.lt</w:t>
              </w:r>
            </w:hyperlink>
          </w:p>
          <w:p w:rsidR="009A3AA4" w:rsidRDefault="009A3AA4" w:rsidP="00730E84">
            <w:pPr>
              <w:rPr>
                <w:rFonts w:ascii="Times New Roman" w:hAnsi="Times New Roman" w:cs="Times New Roman"/>
              </w:rPr>
            </w:pPr>
          </w:p>
          <w:p w:rsidR="009A3AA4" w:rsidRPr="00AD3D49" w:rsidRDefault="009A3AA4" w:rsidP="00730E84">
            <w:pPr>
              <w:rPr>
                <w:rFonts w:ascii="Times New Roman" w:hAnsi="Times New Roman" w:cs="Times New Roman"/>
              </w:rPr>
            </w:pPr>
          </w:p>
        </w:tc>
        <w:tc>
          <w:tcPr>
            <w:tcW w:w="7194" w:type="dxa"/>
            <w:vMerge w:val="restart"/>
          </w:tcPr>
          <w:p w:rsidR="009A3AA4" w:rsidRDefault="009A3AA4" w:rsidP="00C50866">
            <w:pPr>
              <w:spacing w:line="276" w:lineRule="auto"/>
              <w:contextualSpacing/>
              <w:textAlignment w:val="baseline"/>
              <w:rPr>
                <w:rFonts w:ascii="Times New Roman" w:eastAsia="Times New Roman" w:hAnsi="Times New Roman" w:cs="Times New Roman"/>
                <w:b/>
                <w:bCs/>
                <w:color w:val="000000" w:themeColor="text1"/>
                <w:sz w:val="24"/>
                <w:szCs w:val="24"/>
                <w:bdr w:val="none" w:sz="0" w:space="0" w:color="auto" w:frame="1"/>
                <w:lang w:eastAsia="lt-LT"/>
              </w:rPr>
            </w:pPr>
          </w:p>
          <w:p w:rsidR="009A3AA4" w:rsidRPr="00C6285C" w:rsidRDefault="009A3AA4" w:rsidP="00C50866">
            <w:pPr>
              <w:spacing w:line="276" w:lineRule="auto"/>
              <w:contextualSpacing/>
              <w:textAlignment w:val="baseline"/>
              <w:rPr>
                <w:rFonts w:ascii="Times New Roman" w:eastAsia="Times New Roman" w:hAnsi="Times New Roman" w:cs="Times New Roman"/>
                <w:color w:val="000000" w:themeColor="text1"/>
                <w:sz w:val="24"/>
                <w:szCs w:val="24"/>
                <w:lang w:eastAsia="lt-LT"/>
              </w:rPr>
            </w:pPr>
            <w:r w:rsidRPr="00C6285C">
              <w:rPr>
                <w:rFonts w:ascii="Times New Roman" w:eastAsia="Times New Roman" w:hAnsi="Times New Roman" w:cs="Times New Roman"/>
                <w:bCs/>
                <w:i/>
                <w:color w:val="000000" w:themeColor="text1"/>
                <w:sz w:val="24"/>
                <w:szCs w:val="24"/>
                <w:bdr w:val="none" w:sz="0" w:space="0" w:color="auto" w:frame="1"/>
                <w:lang w:eastAsia="lt-LT"/>
              </w:rPr>
              <w:t>Socialinio pedagogo tikslas</w:t>
            </w:r>
            <w:r w:rsidRPr="00C6285C">
              <w:rPr>
                <w:rFonts w:ascii="Times New Roman" w:eastAsia="Times New Roman" w:hAnsi="Times New Roman" w:cs="Times New Roman"/>
                <w:color w:val="000000" w:themeColor="text1"/>
                <w:sz w:val="24"/>
                <w:szCs w:val="24"/>
                <w:lang w:eastAsia="lt-LT"/>
              </w:rPr>
              <w:t> – padėti įgyvendinti vaiko ir mokinio teisę į mokslą, užtikrinti jo saugumą mokykloje bei sudaryti prielaidas pozityviai vaiko ir mokinio socializacijai ir pilietinei brandai.</w:t>
            </w:r>
          </w:p>
          <w:p w:rsidR="009A3AA4" w:rsidRPr="00C6285C" w:rsidRDefault="009A3AA4" w:rsidP="00C50866">
            <w:pPr>
              <w:spacing w:line="276" w:lineRule="auto"/>
              <w:contextualSpacing/>
              <w:textAlignment w:val="baseline"/>
              <w:rPr>
                <w:rFonts w:ascii="Times New Roman" w:eastAsia="Times New Roman" w:hAnsi="Times New Roman" w:cs="Times New Roman"/>
                <w:color w:val="000000" w:themeColor="text1"/>
                <w:sz w:val="24"/>
                <w:szCs w:val="24"/>
                <w:lang w:eastAsia="lt-LT"/>
              </w:rPr>
            </w:pPr>
          </w:p>
          <w:p w:rsidR="009A3AA4" w:rsidRPr="00C6285C" w:rsidRDefault="009A3AA4" w:rsidP="00C50866">
            <w:pPr>
              <w:spacing w:line="276" w:lineRule="auto"/>
              <w:contextualSpacing/>
              <w:textAlignment w:val="baseline"/>
              <w:rPr>
                <w:rFonts w:ascii="Times New Roman" w:eastAsia="Times New Roman" w:hAnsi="Times New Roman" w:cs="Times New Roman"/>
                <w:i/>
                <w:color w:val="000000" w:themeColor="text1"/>
                <w:sz w:val="24"/>
                <w:szCs w:val="24"/>
                <w:lang w:eastAsia="lt-LT"/>
              </w:rPr>
            </w:pPr>
            <w:r w:rsidRPr="00C6285C">
              <w:rPr>
                <w:rFonts w:ascii="Times New Roman" w:eastAsia="Times New Roman" w:hAnsi="Times New Roman" w:cs="Times New Roman"/>
                <w:bCs/>
                <w:i/>
                <w:color w:val="000000" w:themeColor="text1"/>
                <w:sz w:val="24"/>
                <w:szCs w:val="24"/>
                <w:bdr w:val="none" w:sz="0" w:space="0" w:color="auto" w:frame="1"/>
                <w:lang w:eastAsia="lt-LT"/>
              </w:rPr>
              <w:t>Socialinio pedagogo funkcijos:</w:t>
            </w:r>
          </w:p>
          <w:p w:rsidR="009A3AA4" w:rsidRPr="00C6285C" w:rsidRDefault="009A3AA4" w:rsidP="00C50866">
            <w:pPr>
              <w:numPr>
                <w:ilvl w:val="0"/>
                <w:numId w:val="2"/>
              </w:numPr>
              <w:spacing w:after="200" w:line="276" w:lineRule="auto"/>
              <w:contextualSpacing/>
              <w:rPr>
                <w:rFonts w:ascii="Times New Roman" w:eastAsia="Times New Roman" w:hAnsi="Times New Roman" w:cs="Times New Roman"/>
                <w:color w:val="000000" w:themeColor="text1"/>
                <w:sz w:val="24"/>
                <w:szCs w:val="24"/>
                <w:lang w:eastAsia="lt-LT"/>
              </w:rPr>
            </w:pPr>
            <w:r w:rsidRPr="00C6285C">
              <w:rPr>
                <w:rFonts w:ascii="Times New Roman" w:eastAsia="Times New Roman" w:hAnsi="Times New Roman" w:cs="Times New Roman"/>
                <w:color w:val="000000" w:themeColor="text1"/>
                <w:sz w:val="24"/>
                <w:szCs w:val="24"/>
                <w:lang w:eastAsia="lt-LT"/>
              </w:rPr>
              <w:t>vertina socialinės pedagoginės pagalbos vaikui ir mokiniui poreikius (kartu su kitais specialistais), esant būtinybei gali lankytis pamokose, neformaliojo ugdymo ir kitose veiklose;</w:t>
            </w:r>
          </w:p>
          <w:p w:rsidR="009A3AA4" w:rsidRPr="00C6285C" w:rsidRDefault="009A3AA4" w:rsidP="00C50866">
            <w:pPr>
              <w:numPr>
                <w:ilvl w:val="0"/>
                <w:numId w:val="2"/>
              </w:numPr>
              <w:spacing w:after="200" w:line="276" w:lineRule="auto"/>
              <w:contextualSpacing/>
              <w:rPr>
                <w:rFonts w:ascii="Times New Roman" w:eastAsia="Times New Roman" w:hAnsi="Times New Roman" w:cs="Times New Roman"/>
                <w:color w:val="000000" w:themeColor="text1"/>
                <w:sz w:val="24"/>
                <w:szCs w:val="24"/>
                <w:lang w:eastAsia="lt-LT"/>
              </w:rPr>
            </w:pPr>
            <w:bookmarkStart w:id="0" w:name="part_7b6004b4457b4f989c2e62a3a956a96c"/>
            <w:bookmarkEnd w:id="0"/>
            <w:r w:rsidRPr="00C6285C">
              <w:rPr>
                <w:rFonts w:ascii="Times New Roman" w:eastAsia="Times New Roman" w:hAnsi="Times New Roman" w:cs="Times New Roman"/>
                <w:color w:val="000000" w:themeColor="text1"/>
                <w:sz w:val="24"/>
                <w:szCs w:val="24"/>
                <w:lang w:eastAsia="lt-LT"/>
              </w:rPr>
              <w:t>konsultuoja vaikus ir mokinius, jų tėvus (globėjus, rūpintojus), mokyklos bendruomenę socialinių pedagoginių problemų sprendimo, socialinės pedagoginės pagalbos teikimo klausimais;</w:t>
            </w:r>
          </w:p>
          <w:p w:rsidR="009A3AA4" w:rsidRPr="00C6285C" w:rsidRDefault="009A3AA4" w:rsidP="00C50866">
            <w:pPr>
              <w:numPr>
                <w:ilvl w:val="0"/>
                <w:numId w:val="2"/>
              </w:numPr>
              <w:spacing w:after="200" w:line="276" w:lineRule="auto"/>
              <w:contextualSpacing/>
              <w:rPr>
                <w:rFonts w:ascii="Times New Roman" w:eastAsia="Times New Roman" w:hAnsi="Times New Roman" w:cs="Times New Roman"/>
                <w:color w:val="000000" w:themeColor="text1"/>
                <w:sz w:val="24"/>
                <w:szCs w:val="24"/>
                <w:lang w:eastAsia="lt-LT"/>
              </w:rPr>
            </w:pPr>
            <w:bookmarkStart w:id="1" w:name="part_1975b3b2e09143e4876ac72fbb1a05be"/>
            <w:bookmarkEnd w:id="1"/>
            <w:r w:rsidRPr="00C6285C">
              <w:rPr>
                <w:rFonts w:ascii="Times New Roman" w:eastAsia="Times New Roman" w:hAnsi="Times New Roman" w:cs="Times New Roman"/>
                <w:color w:val="000000" w:themeColor="text1"/>
                <w:sz w:val="24"/>
                <w:szCs w:val="24"/>
                <w:lang w:eastAsia="lt-LT"/>
              </w:rPr>
              <w:t>dalyvauja sprendžiant krizinius atvejus mokykloje, ugdymo ir socialinių įgūdžių problemas;</w:t>
            </w:r>
          </w:p>
          <w:p w:rsidR="009A3AA4" w:rsidRPr="00C6285C" w:rsidRDefault="009A3AA4" w:rsidP="00C50866">
            <w:pPr>
              <w:numPr>
                <w:ilvl w:val="0"/>
                <w:numId w:val="2"/>
              </w:numPr>
              <w:spacing w:after="200" w:line="276" w:lineRule="auto"/>
              <w:contextualSpacing/>
              <w:rPr>
                <w:rFonts w:ascii="Times New Roman" w:eastAsia="Times New Roman" w:hAnsi="Times New Roman" w:cs="Times New Roman"/>
                <w:color w:val="000000" w:themeColor="text1"/>
                <w:sz w:val="24"/>
                <w:szCs w:val="24"/>
                <w:lang w:eastAsia="lt-LT"/>
              </w:rPr>
            </w:pPr>
            <w:bookmarkStart w:id="2" w:name="part_bc13f6fa7dd9443186f80e91221e7829"/>
            <w:bookmarkEnd w:id="2"/>
            <w:r w:rsidRPr="00C6285C">
              <w:rPr>
                <w:rFonts w:ascii="Times New Roman" w:eastAsia="Times New Roman" w:hAnsi="Times New Roman" w:cs="Times New Roman"/>
                <w:color w:val="000000" w:themeColor="text1"/>
                <w:sz w:val="24"/>
                <w:szCs w:val="24"/>
                <w:lang w:eastAsia="lt-LT"/>
              </w:rPr>
              <w:t>numato socialinės pedagoginės pagalbos teikimo vaikui ir mokiniui būdus bei formas bendradarbiaudamas su mokytojais, klasių vadovais, tėvais (globėjais, rūpintojais), kitais specialistais, švietimo pagalbos įstaigomis, kitais su vaiku ir mokiniu dirbančiais asmenimis, socialinių paslaugų ir sveikatos priežiūros įstaigomis, teisėsaugos institucijomis, socialiniais partneriais;</w:t>
            </w:r>
          </w:p>
          <w:p w:rsidR="009A3AA4" w:rsidRPr="00C6285C" w:rsidRDefault="009A3AA4" w:rsidP="00C50866">
            <w:pPr>
              <w:numPr>
                <w:ilvl w:val="0"/>
                <w:numId w:val="2"/>
              </w:numPr>
              <w:spacing w:after="200" w:line="276" w:lineRule="auto"/>
              <w:contextualSpacing/>
              <w:rPr>
                <w:rFonts w:ascii="Times New Roman" w:eastAsia="Times New Roman" w:hAnsi="Times New Roman" w:cs="Times New Roman"/>
                <w:color w:val="000000" w:themeColor="text1"/>
                <w:sz w:val="24"/>
                <w:szCs w:val="24"/>
                <w:lang w:eastAsia="lt-LT"/>
              </w:rPr>
            </w:pPr>
            <w:bookmarkStart w:id="3" w:name="part_41768113ec424aa4a328c2a28d207352"/>
            <w:bookmarkEnd w:id="3"/>
            <w:r w:rsidRPr="00C6285C">
              <w:rPr>
                <w:rFonts w:ascii="Times New Roman" w:eastAsia="Times New Roman" w:hAnsi="Times New Roman" w:cs="Times New Roman"/>
                <w:color w:val="000000" w:themeColor="text1"/>
                <w:sz w:val="24"/>
                <w:szCs w:val="24"/>
                <w:lang w:eastAsia="lt-LT"/>
              </w:rPr>
              <w:t xml:space="preserve">šviečia mokyklos bendruomenę socialinės pedagoginės pagalbos teikimo, mokyklos nelankymo ir kitų neigiamų socialinių </w:t>
            </w:r>
            <w:r w:rsidRPr="00C6285C">
              <w:rPr>
                <w:rFonts w:ascii="Times New Roman" w:eastAsia="Times New Roman" w:hAnsi="Times New Roman" w:cs="Times New Roman"/>
                <w:color w:val="000000" w:themeColor="text1"/>
                <w:sz w:val="24"/>
                <w:szCs w:val="24"/>
                <w:lang w:eastAsia="lt-LT"/>
              </w:rPr>
              <w:lastRenderedPageBreak/>
              <w:t>reiškinių prevencijos, pozityviosios socializacijos klausimais, nuolat tobulina savo kompetencijas;</w:t>
            </w:r>
          </w:p>
          <w:p w:rsidR="009A3AA4" w:rsidRPr="00C6285C" w:rsidRDefault="009A3AA4" w:rsidP="00C50866">
            <w:pPr>
              <w:numPr>
                <w:ilvl w:val="0"/>
                <w:numId w:val="2"/>
              </w:numPr>
              <w:spacing w:after="200" w:line="276" w:lineRule="auto"/>
              <w:contextualSpacing/>
              <w:rPr>
                <w:rFonts w:ascii="Times New Roman" w:eastAsia="Times New Roman" w:hAnsi="Times New Roman" w:cs="Times New Roman"/>
                <w:color w:val="000000" w:themeColor="text1"/>
                <w:sz w:val="24"/>
                <w:szCs w:val="24"/>
                <w:lang w:eastAsia="lt-LT"/>
              </w:rPr>
            </w:pPr>
            <w:bookmarkStart w:id="4" w:name="part_01c909c2cc904f058d55d0581b79e9ce"/>
            <w:bookmarkEnd w:id="4"/>
            <w:r w:rsidRPr="00C6285C">
              <w:rPr>
                <w:rFonts w:ascii="Times New Roman" w:eastAsia="Times New Roman" w:hAnsi="Times New Roman" w:cs="Times New Roman"/>
                <w:color w:val="000000" w:themeColor="text1"/>
                <w:sz w:val="24"/>
                <w:szCs w:val="24"/>
                <w:lang w:eastAsia="lt-LT"/>
              </w:rPr>
              <w:t>inicijuoja ir įgyvendina prevencines veiklas bei socialinio ugdymo projektus kartu su mokyklos Vaiko gerovės komisija ir mokyklos savivaldos grupėmis, ugdant vaikų ir mokinių gyvenimo įgūdžius.</w:t>
            </w:r>
          </w:p>
          <w:p w:rsidR="009A3AA4" w:rsidRPr="00AD3D49" w:rsidRDefault="009A3AA4" w:rsidP="00C50866">
            <w:pPr>
              <w:contextualSpacing/>
              <w:rPr>
                <w:rFonts w:ascii="Times New Roman" w:hAnsi="Times New Roman" w:cs="Times New Roman"/>
              </w:rPr>
            </w:pPr>
          </w:p>
        </w:tc>
      </w:tr>
      <w:tr w:rsidR="009A3AA4" w:rsidTr="009A3AA4">
        <w:tc>
          <w:tcPr>
            <w:tcW w:w="6799" w:type="dxa"/>
          </w:tcPr>
          <w:p w:rsidR="009A3AA4" w:rsidRDefault="009A3AA4" w:rsidP="0070246B">
            <w:pPr>
              <w:rPr>
                <w:rFonts w:ascii="Times New Roman" w:hAnsi="Times New Roman" w:cs="Times New Roman"/>
                <w:b/>
              </w:rPr>
            </w:pPr>
          </w:p>
          <w:p w:rsidR="009E5458" w:rsidRPr="0073261E" w:rsidRDefault="009E5458" w:rsidP="009E5458">
            <w:pPr>
              <w:rPr>
                <w:rFonts w:ascii="Times New Roman" w:hAnsi="Times New Roman" w:cs="Times New Roman"/>
              </w:rPr>
            </w:pPr>
            <w:r w:rsidRPr="0073261E">
              <w:rPr>
                <w:rFonts w:ascii="Times New Roman" w:hAnsi="Times New Roman" w:cs="Times New Roman"/>
                <w:b/>
              </w:rPr>
              <w:t>Socialinė pedagogė</w:t>
            </w:r>
            <w:r w:rsidR="008A2B1F">
              <w:rPr>
                <w:rFonts w:ascii="Times New Roman" w:hAnsi="Times New Roman" w:cs="Times New Roman"/>
              </w:rPr>
              <w:t xml:space="preserve"> (1-5</w:t>
            </w:r>
            <w:bookmarkStart w:id="5" w:name="_GoBack"/>
            <w:bookmarkEnd w:id="5"/>
            <w:r>
              <w:rPr>
                <w:rFonts w:ascii="Times New Roman" w:hAnsi="Times New Roman" w:cs="Times New Roman"/>
              </w:rPr>
              <w:t xml:space="preserve"> klasės), (1</w:t>
            </w:r>
            <w:r w:rsidRPr="0073261E">
              <w:rPr>
                <w:rFonts w:ascii="Times New Roman" w:hAnsi="Times New Roman" w:cs="Times New Roman"/>
              </w:rPr>
              <w:t xml:space="preserve">, </w:t>
            </w:r>
            <w:r>
              <w:rPr>
                <w:rFonts w:ascii="Times New Roman" w:hAnsi="Times New Roman" w:cs="Times New Roman"/>
              </w:rPr>
              <w:t>2</w:t>
            </w:r>
            <w:r w:rsidRPr="0073261E">
              <w:rPr>
                <w:rFonts w:ascii="Times New Roman" w:hAnsi="Times New Roman" w:cs="Times New Roman"/>
              </w:rPr>
              <w:t>5 et.)</w:t>
            </w:r>
          </w:p>
          <w:p w:rsidR="009E5458" w:rsidRPr="0073261E" w:rsidRDefault="009E5458" w:rsidP="009E5458">
            <w:pPr>
              <w:rPr>
                <w:rFonts w:ascii="Times New Roman" w:hAnsi="Times New Roman" w:cs="Times New Roman"/>
              </w:rPr>
            </w:pPr>
            <w:r w:rsidRPr="0073261E">
              <w:rPr>
                <w:rFonts w:ascii="Times New Roman" w:hAnsi="Times New Roman" w:cs="Times New Roman"/>
              </w:rPr>
              <w:t>Lina Charčenko, 105 kab.</w:t>
            </w:r>
          </w:p>
          <w:p w:rsidR="009E5458" w:rsidRPr="0073261E" w:rsidRDefault="009E5458" w:rsidP="009E5458">
            <w:pPr>
              <w:rPr>
                <w:rFonts w:ascii="Times New Roman" w:hAnsi="Times New Roman" w:cs="Times New Roman"/>
              </w:rPr>
            </w:pPr>
            <w:r w:rsidRPr="0073261E">
              <w:rPr>
                <w:rFonts w:ascii="Times New Roman" w:hAnsi="Times New Roman" w:cs="Times New Roman"/>
              </w:rPr>
              <w:t xml:space="preserve">El. paštas </w:t>
            </w:r>
            <w:hyperlink r:id="rId10" w:history="1">
              <w:r w:rsidRPr="0073261E">
                <w:rPr>
                  <w:rStyle w:val="Hipersaitas"/>
                  <w:rFonts w:ascii="Times New Roman" w:hAnsi="Times New Roman" w:cs="Times New Roman"/>
                </w:rPr>
                <w:t>l.charcenko</w:t>
              </w:r>
              <w:r w:rsidRPr="0073261E">
                <w:rPr>
                  <w:rStyle w:val="Hipersaitas"/>
                  <w:rFonts w:ascii="Times New Roman" w:hAnsi="Times New Roman" w:cs="Times New Roman"/>
                  <w:lang w:val="en-US"/>
                </w:rPr>
                <w:t>@vfg.lt</w:t>
              </w:r>
            </w:hyperlink>
          </w:p>
          <w:p w:rsidR="009A3AA4" w:rsidRPr="0073261E" w:rsidRDefault="009A3AA4" w:rsidP="00586ED9">
            <w:pPr>
              <w:rPr>
                <w:rFonts w:ascii="Times New Roman" w:hAnsi="Times New Roman" w:cs="Times New Roman"/>
                <w:lang w:val="en-US"/>
              </w:rPr>
            </w:pPr>
          </w:p>
          <w:p w:rsidR="009A3AA4" w:rsidRPr="00AD3D49" w:rsidRDefault="009A3AA4" w:rsidP="00730E84">
            <w:pPr>
              <w:rPr>
                <w:rFonts w:ascii="Times New Roman" w:hAnsi="Times New Roman" w:cs="Times New Roman"/>
              </w:rPr>
            </w:pPr>
          </w:p>
        </w:tc>
        <w:tc>
          <w:tcPr>
            <w:tcW w:w="7194" w:type="dxa"/>
            <w:vMerge/>
          </w:tcPr>
          <w:p w:rsidR="009A3AA4" w:rsidRPr="00AD3D49" w:rsidRDefault="009A3AA4" w:rsidP="00C50866">
            <w:pPr>
              <w:contextualSpacing/>
              <w:rPr>
                <w:rFonts w:ascii="Times New Roman" w:hAnsi="Times New Roman" w:cs="Times New Roman"/>
              </w:rPr>
            </w:pPr>
          </w:p>
        </w:tc>
      </w:tr>
      <w:tr w:rsidR="009A3AA4" w:rsidTr="009A3AA4">
        <w:tc>
          <w:tcPr>
            <w:tcW w:w="6799" w:type="dxa"/>
          </w:tcPr>
          <w:p w:rsidR="009A3AA4" w:rsidRDefault="009A3AA4" w:rsidP="0070246B">
            <w:pPr>
              <w:rPr>
                <w:rFonts w:ascii="Times New Roman" w:hAnsi="Times New Roman" w:cs="Times New Roman"/>
                <w:b/>
              </w:rPr>
            </w:pPr>
          </w:p>
          <w:p w:rsidR="009E5458" w:rsidRPr="0073261E" w:rsidRDefault="009E5458" w:rsidP="009E5458">
            <w:pPr>
              <w:rPr>
                <w:rFonts w:ascii="Times New Roman" w:hAnsi="Times New Roman" w:cs="Times New Roman"/>
              </w:rPr>
            </w:pPr>
            <w:r w:rsidRPr="0073261E">
              <w:rPr>
                <w:rFonts w:ascii="Times New Roman" w:hAnsi="Times New Roman" w:cs="Times New Roman"/>
                <w:b/>
              </w:rPr>
              <w:t>Socialinė pedagogė</w:t>
            </w:r>
            <w:r>
              <w:rPr>
                <w:rFonts w:ascii="Times New Roman" w:hAnsi="Times New Roman" w:cs="Times New Roman"/>
              </w:rPr>
              <w:t xml:space="preserve"> (šiuo metu vaiko priežiūros atostogose)</w:t>
            </w:r>
          </w:p>
          <w:p w:rsidR="009E5458" w:rsidRPr="0073261E" w:rsidRDefault="009E5458" w:rsidP="009E5458">
            <w:pPr>
              <w:rPr>
                <w:rFonts w:ascii="Times New Roman" w:hAnsi="Times New Roman" w:cs="Times New Roman"/>
              </w:rPr>
            </w:pPr>
            <w:r w:rsidRPr="0073261E">
              <w:rPr>
                <w:rFonts w:ascii="Times New Roman" w:hAnsi="Times New Roman" w:cs="Times New Roman"/>
              </w:rPr>
              <w:t xml:space="preserve">Jovita </w:t>
            </w:r>
            <w:proofErr w:type="spellStart"/>
            <w:r w:rsidRPr="0073261E">
              <w:rPr>
                <w:rFonts w:ascii="Times New Roman" w:hAnsi="Times New Roman" w:cs="Times New Roman"/>
              </w:rPr>
              <w:t>Butvinskienė</w:t>
            </w:r>
            <w:proofErr w:type="spellEnd"/>
            <w:r w:rsidRPr="0073261E">
              <w:rPr>
                <w:rFonts w:ascii="Times New Roman" w:hAnsi="Times New Roman" w:cs="Times New Roman"/>
              </w:rPr>
              <w:t>, 105 kab.</w:t>
            </w:r>
          </w:p>
          <w:p w:rsidR="009E5458" w:rsidRPr="0073261E" w:rsidRDefault="009E5458" w:rsidP="009E5458">
            <w:pPr>
              <w:rPr>
                <w:rFonts w:ascii="Times New Roman" w:hAnsi="Times New Roman" w:cs="Times New Roman"/>
              </w:rPr>
            </w:pPr>
            <w:r w:rsidRPr="0073261E">
              <w:rPr>
                <w:rFonts w:ascii="Times New Roman" w:hAnsi="Times New Roman" w:cs="Times New Roman"/>
              </w:rPr>
              <w:t xml:space="preserve">El. paštas </w:t>
            </w:r>
            <w:hyperlink r:id="rId11" w:history="1">
              <w:r w:rsidRPr="0073261E">
                <w:rPr>
                  <w:rStyle w:val="Hipersaitas"/>
                  <w:rFonts w:ascii="Times New Roman" w:hAnsi="Times New Roman" w:cs="Times New Roman"/>
                </w:rPr>
                <w:t>j.butvinskiene</w:t>
              </w:r>
              <w:r w:rsidRPr="0073261E">
                <w:rPr>
                  <w:rStyle w:val="Hipersaitas"/>
                  <w:rFonts w:ascii="Times New Roman" w:hAnsi="Times New Roman" w:cs="Times New Roman"/>
                  <w:lang w:val="en-US"/>
                </w:rPr>
                <w:t>@</w:t>
              </w:r>
              <w:proofErr w:type="spellStart"/>
              <w:r w:rsidRPr="0073261E">
                <w:rPr>
                  <w:rStyle w:val="Hipersaitas"/>
                  <w:rFonts w:ascii="Times New Roman" w:hAnsi="Times New Roman" w:cs="Times New Roman"/>
                  <w:lang w:val="en-US"/>
                </w:rPr>
                <w:t>vfg.lt</w:t>
              </w:r>
              <w:proofErr w:type="spellEnd"/>
            </w:hyperlink>
          </w:p>
          <w:p w:rsidR="009A3AA4" w:rsidRPr="0073261E" w:rsidRDefault="009A3AA4" w:rsidP="00586ED9">
            <w:pPr>
              <w:rPr>
                <w:rFonts w:ascii="Times New Roman" w:hAnsi="Times New Roman" w:cs="Times New Roman"/>
                <w:lang w:val="en-US"/>
              </w:rPr>
            </w:pPr>
          </w:p>
          <w:p w:rsidR="009A3AA4" w:rsidRPr="00AD3D49" w:rsidRDefault="009A3AA4" w:rsidP="00730E84">
            <w:pPr>
              <w:rPr>
                <w:rFonts w:ascii="Times New Roman" w:hAnsi="Times New Roman" w:cs="Times New Roman"/>
              </w:rPr>
            </w:pPr>
          </w:p>
        </w:tc>
        <w:tc>
          <w:tcPr>
            <w:tcW w:w="7194" w:type="dxa"/>
            <w:vMerge/>
          </w:tcPr>
          <w:p w:rsidR="009A3AA4" w:rsidRPr="00AD3D49" w:rsidRDefault="009A3AA4" w:rsidP="00C50866">
            <w:pPr>
              <w:contextualSpacing/>
              <w:rPr>
                <w:rFonts w:ascii="Times New Roman" w:hAnsi="Times New Roman" w:cs="Times New Roman"/>
              </w:rPr>
            </w:pPr>
          </w:p>
        </w:tc>
      </w:tr>
      <w:tr w:rsidR="009A3AA4" w:rsidTr="009A3AA4">
        <w:tc>
          <w:tcPr>
            <w:tcW w:w="6799" w:type="dxa"/>
          </w:tcPr>
          <w:p w:rsidR="009A3AA4" w:rsidRDefault="009A3AA4" w:rsidP="00730E84">
            <w:pPr>
              <w:rPr>
                <w:rFonts w:ascii="Times New Roman" w:hAnsi="Times New Roman" w:cs="Times New Roman"/>
              </w:rPr>
            </w:pPr>
          </w:p>
          <w:p w:rsidR="009E5458" w:rsidRPr="0073261E" w:rsidRDefault="009E5458" w:rsidP="009E5458">
            <w:pPr>
              <w:rPr>
                <w:rFonts w:ascii="Times New Roman" w:hAnsi="Times New Roman" w:cs="Times New Roman"/>
              </w:rPr>
            </w:pPr>
            <w:r w:rsidRPr="0073261E">
              <w:rPr>
                <w:rFonts w:ascii="Times New Roman" w:hAnsi="Times New Roman" w:cs="Times New Roman"/>
                <w:b/>
              </w:rPr>
              <w:t>Logopedė</w:t>
            </w:r>
            <w:r w:rsidRPr="0073261E">
              <w:rPr>
                <w:rFonts w:ascii="Times New Roman" w:hAnsi="Times New Roman" w:cs="Times New Roman"/>
              </w:rPr>
              <w:t xml:space="preserve"> </w:t>
            </w:r>
            <w:r w:rsidR="00B45044">
              <w:rPr>
                <w:rFonts w:ascii="Times New Roman" w:hAnsi="Times New Roman" w:cs="Times New Roman"/>
              </w:rPr>
              <w:t>(1-4</w:t>
            </w:r>
            <w:r w:rsidR="00B45044">
              <w:rPr>
                <w:rFonts w:ascii="Times New Roman" w:hAnsi="Times New Roman" w:cs="Times New Roman"/>
              </w:rPr>
              <w:t>,</w:t>
            </w:r>
            <w:r w:rsidR="00B45044">
              <w:rPr>
                <w:rFonts w:ascii="Times New Roman" w:hAnsi="Times New Roman" w:cs="Times New Roman"/>
              </w:rPr>
              <w:t xml:space="preserve"> 5-8,</w:t>
            </w:r>
            <w:r w:rsidR="00B45044">
              <w:rPr>
                <w:rFonts w:ascii="Times New Roman" w:hAnsi="Times New Roman" w:cs="Times New Roman"/>
              </w:rPr>
              <w:t xml:space="preserve"> I (9)-IV (12)</w:t>
            </w:r>
            <w:r w:rsidR="00B45044" w:rsidRPr="009A3AA4">
              <w:rPr>
                <w:rFonts w:ascii="Times New Roman" w:hAnsi="Times New Roman" w:cs="Times New Roman"/>
              </w:rPr>
              <w:t xml:space="preserve"> klasės</w:t>
            </w:r>
            <w:r w:rsidR="00B45044" w:rsidRPr="00AD3D49">
              <w:rPr>
                <w:rFonts w:ascii="Times New Roman" w:hAnsi="Times New Roman" w:cs="Times New Roman"/>
              </w:rPr>
              <w:t>)</w:t>
            </w:r>
            <w:r w:rsidRPr="0073261E">
              <w:rPr>
                <w:rFonts w:ascii="Times New Roman" w:hAnsi="Times New Roman" w:cs="Times New Roman"/>
              </w:rPr>
              <w:t>, (1, 25 et.)</w:t>
            </w:r>
          </w:p>
          <w:p w:rsidR="009E5458" w:rsidRPr="0073261E" w:rsidRDefault="009E5458" w:rsidP="009E5458">
            <w:pPr>
              <w:rPr>
                <w:rFonts w:ascii="Times New Roman" w:hAnsi="Times New Roman" w:cs="Times New Roman"/>
              </w:rPr>
            </w:pPr>
            <w:r w:rsidRPr="0073261E">
              <w:rPr>
                <w:rFonts w:ascii="Times New Roman" w:hAnsi="Times New Roman" w:cs="Times New Roman"/>
              </w:rPr>
              <w:t xml:space="preserve">Vida </w:t>
            </w:r>
            <w:proofErr w:type="spellStart"/>
            <w:r w:rsidRPr="0073261E">
              <w:rPr>
                <w:rFonts w:ascii="Times New Roman" w:hAnsi="Times New Roman" w:cs="Times New Roman"/>
              </w:rPr>
              <w:t>Vinskienė</w:t>
            </w:r>
            <w:proofErr w:type="spellEnd"/>
            <w:r w:rsidRPr="0073261E">
              <w:rPr>
                <w:rFonts w:ascii="Times New Roman" w:hAnsi="Times New Roman" w:cs="Times New Roman"/>
              </w:rPr>
              <w:t>, 228 kab.</w:t>
            </w:r>
          </w:p>
          <w:p w:rsidR="009E5458" w:rsidRPr="0073261E" w:rsidRDefault="009E5458" w:rsidP="009E5458">
            <w:pPr>
              <w:rPr>
                <w:rFonts w:ascii="Times New Roman" w:hAnsi="Times New Roman" w:cs="Times New Roman"/>
              </w:rPr>
            </w:pPr>
            <w:r w:rsidRPr="0073261E">
              <w:rPr>
                <w:rFonts w:ascii="Times New Roman" w:hAnsi="Times New Roman" w:cs="Times New Roman"/>
              </w:rPr>
              <w:t xml:space="preserve">El. paštas </w:t>
            </w:r>
            <w:hyperlink r:id="rId12" w:history="1">
              <w:r w:rsidRPr="0073261E">
                <w:rPr>
                  <w:rStyle w:val="Hipersaitas"/>
                  <w:rFonts w:ascii="Times New Roman" w:hAnsi="Times New Roman" w:cs="Times New Roman"/>
                </w:rPr>
                <w:t>v.vinskiene</w:t>
              </w:r>
              <w:r w:rsidRPr="0073261E">
                <w:rPr>
                  <w:rStyle w:val="Hipersaitas"/>
                  <w:rFonts w:ascii="Times New Roman" w:hAnsi="Times New Roman" w:cs="Times New Roman"/>
                  <w:lang w:val="en-US"/>
                </w:rPr>
                <w:t>@</w:t>
              </w:r>
              <w:proofErr w:type="spellStart"/>
              <w:r w:rsidRPr="0073261E">
                <w:rPr>
                  <w:rStyle w:val="Hipersaitas"/>
                  <w:rFonts w:ascii="Times New Roman" w:hAnsi="Times New Roman" w:cs="Times New Roman"/>
                  <w:lang w:val="en-US"/>
                </w:rPr>
                <w:t>vfg.lt</w:t>
              </w:r>
              <w:proofErr w:type="spellEnd"/>
            </w:hyperlink>
          </w:p>
          <w:p w:rsidR="009E5458" w:rsidRDefault="009E5458" w:rsidP="00C6285C">
            <w:pPr>
              <w:rPr>
                <w:rFonts w:ascii="Times New Roman" w:hAnsi="Times New Roman" w:cs="Times New Roman"/>
                <w:b/>
              </w:rPr>
            </w:pPr>
          </w:p>
          <w:p w:rsidR="009A3AA4" w:rsidRPr="0073261E" w:rsidRDefault="009A3AA4" w:rsidP="00C6285C">
            <w:pPr>
              <w:rPr>
                <w:rFonts w:ascii="Times New Roman" w:hAnsi="Times New Roman" w:cs="Times New Roman"/>
              </w:rPr>
            </w:pPr>
          </w:p>
          <w:p w:rsidR="009A3AA4" w:rsidRPr="0073261E" w:rsidRDefault="009A3AA4" w:rsidP="00C6285C">
            <w:pPr>
              <w:rPr>
                <w:rFonts w:ascii="Times New Roman" w:hAnsi="Times New Roman" w:cs="Times New Roman"/>
                <w:lang w:val="en-US"/>
              </w:rPr>
            </w:pPr>
          </w:p>
          <w:p w:rsidR="009A3AA4" w:rsidRDefault="009A3AA4" w:rsidP="00730E84">
            <w:pPr>
              <w:rPr>
                <w:rFonts w:ascii="Times New Roman" w:hAnsi="Times New Roman" w:cs="Times New Roman"/>
              </w:rPr>
            </w:pPr>
          </w:p>
          <w:p w:rsidR="009A3AA4" w:rsidRPr="00AD3D49" w:rsidRDefault="009A3AA4" w:rsidP="00730E84">
            <w:pPr>
              <w:rPr>
                <w:rFonts w:ascii="Times New Roman" w:hAnsi="Times New Roman" w:cs="Times New Roman"/>
              </w:rPr>
            </w:pPr>
          </w:p>
        </w:tc>
        <w:tc>
          <w:tcPr>
            <w:tcW w:w="7194" w:type="dxa"/>
          </w:tcPr>
          <w:p w:rsidR="009A3AA4" w:rsidRDefault="009A3AA4" w:rsidP="00C50866">
            <w:pPr>
              <w:spacing w:line="276" w:lineRule="auto"/>
              <w:contextualSpacing/>
              <w:textAlignment w:val="baseline"/>
              <w:rPr>
                <w:rFonts w:ascii="Times New Roman" w:eastAsia="Times New Roman" w:hAnsi="Times New Roman" w:cs="Times New Roman"/>
                <w:bCs/>
                <w:i/>
                <w:color w:val="000000" w:themeColor="text1"/>
                <w:sz w:val="24"/>
                <w:szCs w:val="24"/>
                <w:bdr w:val="none" w:sz="0" w:space="0" w:color="auto" w:frame="1"/>
                <w:lang w:eastAsia="lt-LT"/>
              </w:rPr>
            </w:pPr>
          </w:p>
          <w:p w:rsidR="009A3AA4" w:rsidRPr="005A2794" w:rsidRDefault="009A3AA4" w:rsidP="00C50866">
            <w:pPr>
              <w:spacing w:line="276" w:lineRule="auto"/>
              <w:contextualSpacing/>
              <w:textAlignment w:val="baseline"/>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bCs/>
                <w:i/>
                <w:color w:val="000000" w:themeColor="text1"/>
                <w:sz w:val="24"/>
                <w:szCs w:val="24"/>
                <w:bdr w:val="none" w:sz="0" w:space="0" w:color="auto" w:frame="1"/>
                <w:lang w:eastAsia="lt-LT"/>
              </w:rPr>
              <w:t>Logopedo tikslas</w:t>
            </w:r>
            <w:r w:rsidRPr="005A2794">
              <w:rPr>
                <w:rFonts w:ascii="Times New Roman" w:eastAsia="Times New Roman" w:hAnsi="Times New Roman" w:cs="Times New Roman"/>
                <w:color w:val="000000" w:themeColor="text1"/>
                <w:sz w:val="24"/>
                <w:szCs w:val="24"/>
                <w:lang w:eastAsia="lt-LT"/>
              </w:rPr>
              <w:t> – teikti švietimo pagalbą vaikams, turintiems kalbos ir kalbėjimo sutrikimų ir sudaryti sąlygas sėkmingam šių vaikų ugdymui(</w:t>
            </w:r>
            <w:proofErr w:type="spellStart"/>
            <w:r w:rsidRPr="005A2794">
              <w:rPr>
                <w:rFonts w:ascii="Times New Roman" w:eastAsia="Times New Roman" w:hAnsi="Times New Roman" w:cs="Times New Roman"/>
                <w:color w:val="000000" w:themeColor="text1"/>
                <w:sz w:val="24"/>
                <w:szCs w:val="24"/>
                <w:lang w:eastAsia="lt-LT"/>
              </w:rPr>
              <w:t>si</w:t>
            </w:r>
            <w:proofErr w:type="spellEnd"/>
            <w:r w:rsidRPr="005A2794">
              <w:rPr>
                <w:rFonts w:ascii="Times New Roman" w:eastAsia="Times New Roman" w:hAnsi="Times New Roman" w:cs="Times New Roman"/>
                <w:color w:val="000000" w:themeColor="text1"/>
                <w:sz w:val="24"/>
                <w:szCs w:val="24"/>
                <w:lang w:eastAsia="lt-LT"/>
              </w:rPr>
              <w:t>) klasėje, siekiant užtikrinanti pilnavertį poreikių tenkinimą ugdymo procese.</w:t>
            </w:r>
          </w:p>
          <w:p w:rsidR="009A3AA4" w:rsidRPr="005A2794" w:rsidRDefault="009A3AA4" w:rsidP="00C50866">
            <w:pPr>
              <w:spacing w:line="276" w:lineRule="auto"/>
              <w:contextualSpacing/>
              <w:textAlignment w:val="baseline"/>
              <w:rPr>
                <w:rFonts w:ascii="Times New Roman" w:eastAsia="Times New Roman" w:hAnsi="Times New Roman" w:cs="Times New Roman"/>
                <w:color w:val="000000" w:themeColor="text1"/>
                <w:sz w:val="24"/>
                <w:szCs w:val="24"/>
                <w:lang w:eastAsia="lt-LT"/>
              </w:rPr>
            </w:pPr>
          </w:p>
          <w:p w:rsidR="009A3AA4" w:rsidRPr="005A2794" w:rsidRDefault="009A3AA4" w:rsidP="00C50866">
            <w:pPr>
              <w:spacing w:line="276" w:lineRule="auto"/>
              <w:contextualSpacing/>
              <w:textAlignment w:val="baseline"/>
              <w:rPr>
                <w:rFonts w:ascii="Times New Roman" w:eastAsia="Times New Roman" w:hAnsi="Times New Roman" w:cs="Times New Roman"/>
                <w:i/>
                <w:color w:val="000000" w:themeColor="text1"/>
                <w:sz w:val="24"/>
                <w:szCs w:val="24"/>
                <w:lang w:eastAsia="lt-LT"/>
              </w:rPr>
            </w:pPr>
            <w:r w:rsidRPr="005A2794">
              <w:rPr>
                <w:rFonts w:ascii="Times New Roman" w:eastAsia="Times New Roman" w:hAnsi="Times New Roman" w:cs="Times New Roman"/>
                <w:bCs/>
                <w:i/>
                <w:color w:val="000000" w:themeColor="text1"/>
                <w:sz w:val="24"/>
                <w:szCs w:val="24"/>
                <w:bdr w:val="none" w:sz="0" w:space="0" w:color="auto" w:frame="1"/>
                <w:lang w:eastAsia="lt-LT"/>
              </w:rPr>
              <w:t>Logopedo funkcijos:</w:t>
            </w:r>
          </w:p>
          <w:p w:rsidR="009A3AA4" w:rsidRPr="005A279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įvertina mokinių kalbos raidos ypatumus, nustato kalbos ir kitus komunikacijos sutrikimus, specialiuosius ugdymosi poreikius mokykloje;</w:t>
            </w:r>
          </w:p>
          <w:p w:rsidR="009A3AA4" w:rsidRPr="005A279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siūlo skirti specialiąją pedagoginę pagalbą mokiniams, turintiems kalbos ir kitų komunikacijos sutrikimų;</w:t>
            </w:r>
          </w:p>
          <w:p w:rsidR="009A3AA4" w:rsidRPr="005A279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bendradarbiaudami su mokytojais, specialiųjų poreikių mokinių tėvais (globėjais, rūpintojais), kitais asmenimis, tiesiogiai dalyvaujančiais ugdymo procese, numato specialiosios pedagoginės pagalbos teikimo tikslus ir uždavinius, jų pasiekimo būdus ir metodus, atitinkančius specialiuosius mokinių poreikius bei galimybes, ir juos taiko;</w:t>
            </w:r>
          </w:p>
          <w:p w:rsidR="009A3AA4" w:rsidRPr="005A279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 xml:space="preserve">sudaro individualiąsias, </w:t>
            </w:r>
            <w:proofErr w:type="spellStart"/>
            <w:r w:rsidRPr="005A2794">
              <w:rPr>
                <w:rFonts w:ascii="Times New Roman" w:eastAsia="Times New Roman" w:hAnsi="Times New Roman" w:cs="Times New Roman"/>
                <w:color w:val="000000" w:themeColor="text1"/>
                <w:sz w:val="24"/>
                <w:szCs w:val="24"/>
                <w:lang w:eastAsia="lt-LT"/>
              </w:rPr>
              <w:t>pogrupines</w:t>
            </w:r>
            <w:proofErr w:type="spellEnd"/>
            <w:r w:rsidRPr="005A2794">
              <w:rPr>
                <w:rFonts w:ascii="Times New Roman" w:eastAsia="Times New Roman" w:hAnsi="Times New Roman" w:cs="Times New Roman"/>
                <w:color w:val="000000" w:themeColor="text1"/>
                <w:sz w:val="24"/>
                <w:szCs w:val="24"/>
                <w:lang w:eastAsia="lt-LT"/>
              </w:rPr>
              <w:t xml:space="preserve"> ir grupines specialiųjų poreikių mokinio/mokinių kalbos ugdymo programas, jas taiko, rengia savo veiklos ataskaitą;</w:t>
            </w:r>
          </w:p>
          <w:p w:rsidR="009A3AA4" w:rsidRPr="005A279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šalina specialiųjų poreikių mokinių kalbos ir kitus komunikacijos sutrikimus.</w:t>
            </w:r>
          </w:p>
          <w:p w:rsidR="009A3AA4" w:rsidRPr="005A279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lastRenderedPageBreak/>
              <w:t>padeda mokytojams pritaikyti mokiniams, kuriems paskirta specialioji pedagoginė pagalba, mokomąją medžiagą ir mokymo priemones;</w:t>
            </w:r>
          </w:p>
          <w:p w:rsidR="009A3AA4" w:rsidRPr="005A279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padeda mokytojams rengti mokinių, kuriems paskirta specialioji pedagoginė pagalba, ugdymo programas;</w:t>
            </w:r>
          </w:p>
          <w:p w:rsidR="009A3AA4" w:rsidRPr="005A279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konsultuoja mokytojus, specialiųjų poreikių mokinių tėvus (globėjus, rūpintojus) ir kitus asmenis, tiesiogiai dalyvaujančius ugdymo procese specialiosios pedagoginės pagalbos mokiniams teikimo klausimais;</w:t>
            </w:r>
          </w:p>
          <w:p w:rsidR="009A3AA4" w:rsidRDefault="009A3AA4" w:rsidP="00C50866">
            <w:pPr>
              <w:numPr>
                <w:ilvl w:val="0"/>
                <w:numId w:val="3"/>
              </w:numPr>
              <w:spacing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rengia ir naudoja specialiosios pedagoginės (</w:t>
            </w:r>
            <w:proofErr w:type="spellStart"/>
            <w:r w:rsidRPr="005A2794">
              <w:rPr>
                <w:rFonts w:ascii="Times New Roman" w:eastAsia="Times New Roman" w:hAnsi="Times New Roman" w:cs="Times New Roman"/>
                <w:color w:val="000000" w:themeColor="text1"/>
                <w:sz w:val="24"/>
                <w:szCs w:val="24"/>
                <w:lang w:eastAsia="lt-LT"/>
              </w:rPr>
              <w:t>logopedinės</w:t>
            </w:r>
            <w:proofErr w:type="spellEnd"/>
            <w:r w:rsidRPr="005A2794">
              <w:rPr>
                <w:rFonts w:ascii="Times New Roman" w:eastAsia="Times New Roman" w:hAnsi="Times New Roman" w:cs="Times New Roman"/>
                <w:color w:val="000000" w:themeColor="text1"/>
                <w:sz w:val="24"/>
                <w:szCs w:val="24"/>
                <w:lang w:eastAsia="lt-LT"/>
              </w:rPr>
              <w:t>) pagalbos teikimo procese specialiąsias mokymo priemones, skirtas specialiųjų poreikių mokinių kalbos ir kitų komunikacijos sutrikimų lavinimui.</w:t>
            </w:r>
          </w:p>
          <w:p w:rsidR="009A3AA4" w:rsidRDefault="009A3AA4" w:rsidP="002F7CE4">
            <w:pPr>
              <w:spacing w:line="276" w:lineRule="auto"/>
              <w:contextualSpacing/>
              <w:rPr>
                <w:rFonts w:ascii="Times New Roman" w:eastAsia="Times New Roman" w:hAnsi="Times New Roman" w:cs="Times New Roman"/>
                <w:color w:val="000000" w:themeColor="text1"/>
                <w:sz w:val="24"/>
                <w:szCs w:val="24"/>
                <w:lang w:eastAsia="lt-LT"/>
              </w:rPr>
            </w:pPr>
          </w:p>
          <w:p w:rsidR="009A3AA4" w:rsidRDefault="009A3AA4" w:rsidP="002F7CE4">
            <w:pPr>
              <w:spacing w:line="276" w:lineRule="auto"/>
              <w:contextualSpacing/>
              <w:rPr>
                <w:rFonts w:ascii="Times New Roman" w:eastAsia="Times New Roman" w:hAnsi="Times New Roman" w:cs="Times New Roman"/>
                <w:color w:val="000000" w:themeColor="text1"/>
                <w:sz w:val="24"/>
                <w:szCs w:val="24"/>
                <w:lang w:eastAsia="lt-LT"/>
              </w:rPr>
            </w:pPr>
          </w:p>
          <w:p w:rsidR="009A3AA4" w:rsidRPr="005A2794" w:rsidRDefault="009A3AA4" w:rsidP="002F7CE4">
            <w:pPr>
              <w:spacing w:line="276" w:lineRule="auto"/>
              <w:contextualSpacing/>
              <w:rPr>
                <w:rFonts w:ascii="Times New Roman" w:eastAsia="Times New Roman" w:hAnsi="Times New Roman" w:cs="Times New Roman"/>
                <w:color w:val="000000" w:themeColor="text1"/>
                <w:sz w:val="24"/>
                <w:szCs w:val="24"/>
                <w:lang w:eastAsia="lt-LT"/>
              </w:rPr>
            </w:pPr>
          </w:p>
          <w:p w:rsidR="009A3AA4" w:rsidRPr="00AD3D49" w:rsidRDefault="009A3AA4" w:rsidP="00C50866">
            <w:pPr>
              <w:contextualSpacing/>
              <w:rPr>
                <w:rFonts w:ascii="Times New Roman" w:hAnsi="Times New Roman" w:cs="Times New Roman"/>
              </w:rPr>
            </w:pPr>
          </w:p>
        </w:tc>
      </w:tr>
      <w:tr w:rsidR="009A3AA4" w:rsidTr="009A3AA4">
        <w:tc>
          <w:tcPr>
            <w:tcW w:w="6799" w:type="dxa"/>
          </w:tcPr>
          <w:p w:rsidR="009A3AA4" w:rsidRDefault="009A3AA4" w:rsidP="00730E84">
            <w:pPr>
              <w:rPr>
                <w:rFonts w:ascii="Times New Roman" w:hAnsi="Times New Roman" w:cs="Times New Roman"/>
              </w:rPr>
            </w:pPr>
          </w:p>
          <w:p w:rsidR="009E5458" w:rsidRPr="009E5458" w:rsidRDefault="009E5458" w:rsidP="009E5458">
            <w:pPr>
              <w:rPr>
                <w:rFonts w:ascii="Times New Roman" w:hAnsi="Times New Roman" w:cs="Times New Roman"/>
              </w:rPr>
            </w:pPr>
            <w:r w:rsidRPr="009E5458">
              <w:rPr>
                <w:rFonts w:ascii="Times New Roman" w:hAnsi="Times New Roman" w:cs="Times New Roman"/>
                <w:b/>
              </w:rPr>
              <w:t>Psichologė</w:t>
            </w:r>
            <w:r>
              <w:rPr>
                <w:rFonts w:ascii="Times New Roman" w:hAnsi="Times New Roman" w:cs="Times New Roman"/>
              </w:rPr>
              <w:t xml:space="preserve"> </w:t>
            </w:r>
            <w:r w:rsidRPr="009E5458">
              <w:rPr>
                <w:rFonts w:ascii="Times New Roman" w:hAnsi="Times New Roman" w:cs="Times New Roman"/>
              </w:rPr>
              <w:t>(I</w:t>
            </w:r>
            <w:r>
              <w:rPr>
                <w:rFonts w:ascii="Times New Roman" w:hAnsi="Times New Roman" w:cs="Times New Roman"/>
              </w:rPr>
              <w:t xml:space="preserve"> </w:t>
            </w:r>
            <w:r w:rsidRPr="009E5458">
              <w:rPr>
                <w:rFonts w:ascii="Times New Roman" w:hAnsi="Times New Roman" w:cs="Times New Roman"/>
              </w:rPr>
              <w:t>(9)-IV</w:t>
            </w:r>
            <w:r>
              <w:rPr>
                <w:rFonts w:ascii="Times New Roman" w:hAnsi="Times New Roman" w:cs="Times New Roman"/>
              </w:rPr>
              <w:t xml:space="preserve"> </w:t>
            </w:r>
            <w:r w:rsidRPr="009E5458">
              <w:rPr>
                <w:rFonts w:ascii="Times New Roman" w:hAnsi="Times New Roman" w:cs="Times New Roman"/>
              </w:rPr>
              <w:t>(12) klasės</w:t>
            </w:r>
            <w:r>
              <w:rPr>
                <w:rFonts w:ascii="Times New Roman" w:hAnsi="Times New Roman" w:cs="Times New Roman"/>
              </w:rPr>
              <w:t>), (1</w:t>
            </w:r>
            <w:r w:rsidRPr="009E5458">
              <w:rPr>
                <w:rFonts w:ascii="Times New Roman" w:hAnsi="Times New Roman" w:cs="Times New Roman"/>
              </w:rPr>
              <w:t xml:space="preserve"> et.)</w:t>
            </w:r>
          </w:p>
          <w:p w:rsidR="009E5458" w:rsidRPr="009E5458" w:rsidRDefault="009E5458" w:rsidP="009E5458">
            <w:pPr>
              <w:rPr>
                <w:rFonts w:ascii="Times New Roman" w:hAnsi="Times New Roman" w:cs="Times New Roman"/>
              </w:rPr>
            </w:pPr>
            <w:r w:rsidRPr="009E5458">
              <w:rPr>
                <w:rFonts w:ascii="Times New Roman" w:hAnsi="Times New Roman" w:cs="Times New Roman"/>
              </w:rPr>
              <w:t>Gabija Bartkevičiūtė, 208A kab.</w:t>
            </w:r>
          </w:p>
          <w:p w:rsidR="009E5458" w:rsidRDefault="009E5458" w:rsidP="009E5458">
            <w:pPr>
              <w:rPr>
                <w:rFonts w:ascii="Times New Roman" w:hAnsi="Times New Roman" w:cs="Times New Roman"/>
              </w:rPr>
            </w:pPr>
            <w:r w:rsidRPr="009E5458">
              <w:rPr>
                <w:rFonts w:ascii="Times New Roman" w:hAnsi="Times New Roman" w:cs="Times New Roman"/>
              </w:rPr>
              <w:t xml:space="preserve">El. paštas </w:t>
            </w:r>
            <w:hyperlink r:id="rId13" w:history="1">
              <w:r w:rsidRPr="009E5458">
                <w:rPr>
                  <w:rStyle w:val="Hipersaitas"/>
                  <w:rFonts w:ascii="Times New Roman" w:hAnsi="Times New Roman" w:cs="Times New Roman"/>
                </w:rPr>
                <w:t>g.bartkeviciute</w:t>
              </w:r>
              <w:r w:rsidRPr="009E5458">
                <w:rPr>
                  <w:rStyle w:val="Hipersaitas"/>
                  <w:rFonts w:ascii="Times New Roman" w:hAnsi="Times New Roman" w:cs="Times New Roman"/>
                  <w:lang w:val="en-US"/>
                </w:rPr>
                <w:t>@vfg.lt</w:t>
              </w:r>
            </w:hyperlink>
          </w:p>
          <w:p w:rsidR="009E5458" w:rsidRDefault="009E5458" w:rsidP="009E5458">
            <w:pPr>
              <w:rPr>
                <w:rFonts w:ascii="Times New Roman" w:hAnsi="Times New Roman" w:cs="Times New Roman"/>
              </w:rPr>
            </w:pPr>
          </w:p>
          <w:p w:rsidR="009A3AA4" w:rsidRPr="0073261E" w:rsidRDefault="009A3AA4" w:rsidP="00C6285C">
            <w:pPr>
              <w:rPr>
                <w:rFonts w:ascii="Times New Roman" w:hAnsi="Times New Roman" w:cs="Times New Roman"/>
              </w:rPr>
            </w:pPr>
            <w:r w:rsidRPr="0073261E">
              <w:rPr>
                <w:rFonts w:ascii="Times New Roman" w:hAnsi="Times New Roman" w:cs="Times New Roman"/>
                <w:b/>
              </w:rPr>
              <w:t>Psichologė</w:t>
            </w:r>
            <w:r w:rsidRPr="0073261E">
              <w:rPr>
                <w:rFonts w:ascii="Times New Roman" w:hAnsi="Times New Roman" w:cs="Times New Roman"/>
              </w:rPr>
              <w:t xml:space="preserve"> (5-8 klasės), (1, 25 et.)</w:t>
            </w:r>
          </w:p>
          <w:p w:rsidR="009A3AA4" w:rsidRPr="0073261E" w:rsidRDefault="009A3AA4" w:rsidP="00C6285C">
            <w:pPr>
              <w:rPr>
                <w:rFonts w:ascii="Times New Roman" w:hAnsi="Times New Roman" w:cs="Times New Roman"/>
              </w:rPr>
            </w:pPr>
            <w:r w:rsidRPr="0073261E">
              <w:rPr>
                <w:rFonts w:ascii="Times New Roman" w:hAnsi="Times New Roman" w:cs="Times New Roman"/>
              </w:rPr>
              <w:t>Eglė Beneš, 102 kab.</w:t>
            </w:r>
          </w:p>
          <w:p w:rsidR="009A3AA4" w:rsidRDefault="009A3AA4" w:rsidP="00C6285C">
            <w:pPr>
              <w:rPr>
                <w:rStyle w:val="Hipersaitas"/>
                <w:rFonts w:ascii="Times New Roman" w:hAnsi="Times New Roman" w:cs="Times New Roman"/>
                <w:lang w:val="en-US"/>
              </w:rPr>
            </w:pPr>
            <w:r w:rsidRPr="0073261E">
              <w:rPr>
                <w:rFonts w:ascii="Times New Roman" w:hAnsi="Times New Roman" w:cs="Times New Roman"/>
              </w:rPr>
              <w:t xml:space="preserve">El. paštas </w:t>
            </w:r>
            <w:hyperlink r:id="rId14" w:history="1">
              <w:r w:rsidRPr="0073261E">
                <w:rPr>
                  <w:rStyle w:val="Hipersaitas"/>
                  <w:rFonts w:ascii="Times New Roman" w:hAnsi="Times New Roman" w:cs="Times New Roman"/>
                </w:rPr>
                <w:t>e.benes</w:t>
              </w:r>
              <w:r w:rsidRPr="0073261E">
                <w:rPr>
                  <w:rStyle w:val="Hipersaitas"/>
                  <w:rFonts w:ascii="Times New Roman" w:hAnsi="Times New Roman" w:cs="Times New Roman"/>
                  <w:lang w:val="en-US"/>
                </w:rPr>
                <w:t>@vfg.lt</w:t>
              </w:r>
            </w:hyperlink>
          </w:p>
          <w:p w:rsidR="009E5458" w:rsidRDefault="009E5458" w:rsidP="00C6285C">
            <w:pPr>
              <w:rPr>
                <w:rStyle w:val="Hipersaitas"/>
                <w:lang w:val="en-US"/>
              </w:rPr>
            </w:pPr>
          </w:p>
          <w:p w:rsidR="009E5458" w:rsidRPr="0073261E" w:rsidRDefault="009E5458" w:rsidP="009E5458">
            <w:pPr>
              <w:rPr>
                <w:rFonts w:ascii="Times New Roman" w:hAnsi="Times New Roman" w:cs="Times New Roman"/>
              </w:rPr>
            </w:pPr>
            <w:r w:rsidRPr="0073261E">
              <w:rPr>
                <w:rFonts w:ascii="Times New Roman" w:hAnsi="Times New Roman" w:cs="Times New Roman"/>
                <w:b/>
              </w:rPr>
              <w:t>Psichologė</w:t>
            </w:r>
            <w:r w:rsidRPr="0073261E">
              <w:rPr>
                <w:rFonts w:ascii="Times New Roman" w:hAnsi="Times New Roman" w:cs="Times New Roman"/>
              </w:rPr>
              <w:t xml:space="preserve"> (1-4 klasės), (1, 25 et.)</w:t>
            </w:r>
          </w:p>
          <w:p w:rsidR="009E5458" w:rsidRPr="0073261E" w:rsidRDefault="009E5458" w:rsidP="009E5458">
            <w:pPr>
              <w:rPr>
                <w:rFonts w:ascii="Times New Roman" w:hAnsi="Times New Roman" w:cs="Times New Roman"/>
              </w:rPr>
            </w:pPr>
            <w:r>
              <w:rPr>
                <w:rFonts w:ascii="Times New Roman" w:hAnsi="Times New Roman" w:cs="Times New Roman"/>
              </w:rPr>
              <w:t xml:space="preserve">Rūta </w:t>
            </w:r>
            <w:proofErr w:type="spellStart"/>
            <w:r>
              <w:rPr>
                <w:rFonts w:ascii="Times New Roman" w:hAnsi="Times New Roman" w:cs="Times New Roman"/>
              </w:rPr>
              <w:t>Čepononė</w:t>
            </w:r>
            <w:proofErr w:type="spellEnd"/>
            <w:r w:rsidRPr="0073261E">
              <w:rPr>
                <w:rFonts w:ascii="Times New Roman" w:hAnsi="Times New Roman" w:cs="Times New Roman"/>
              </w:rPr>
              <w:t>, 208A kab.</w:t>
            </w:r>
          </w:p>
          <w:p w:rsidR="009E5458" w:rsidRPr="009E5458" w:rsidRDefault="009E5458" w:rsidP="009E5458">
            <w:pPr>
              <w:rPr>
                <w:rFonts w:ascii="Times New Roman" w:hAnsi="Times New Roman" w:cs="Times New Roman"/>
                <w:lang w:val="en-US"/>
              </w:rPr>
            </w:pPr>
            <w:r w:rsidRPr="0073261E">
              <w:rPr>
                <w:rFonts w:ascii="Times New Roman" w:hAnsi="Times New Roman" w:cs="Times New Roman"/>
              </w:rPr>
              <w:t xml:space="preserve">El. paštas </w:t>
            </w:r>
            <w:hyperlink r:id="rId15" w:history="1">
              <w:r w:rsidRPr="006224A5">
                <w:rPr>
                  <w:rStyle w:val="Hipersaitas"/>
                  <w:rFonts w:ascii="Times New Roman" w:hAnsi="Times New Roman" w:cs="Times New Roman"/>
                </w:rPr>
                <w:t>ruta.ceponone</w:t>
              </w:r>
              <w:r w:rsidRPr="006224A5">
                <w:rPr>
                  <w:rStyle w:val="Hipersaitas"/>
                  <w:rFonts w:ascii="Times New Roman" w:hAnsi="Times New Roman" w:cs="Times New Roman"/>
                  <w:lang w:val="en-US"/>
                </w:rPr>
                <w:t>@gmail.com</w:t>
              </w:r>
            </w:hyperlink>
            <w:r>
              <w:rPr>
                <w:rFonts w:ascii="Times New Roman" w:hAnsi="Times New Roman" w:cs="Times New Roman"/>
                <w:lang w:val="en-US"/>
              </w:rPr>
              <w:t xml:space="preserve"> </w:t>
            </w:r>
          </w:p>
          <w:p w:rsidR="009A3AA4" w:rsidRPr="0073261E" w:rsidRDefault="009A3AA4" w:rsidP="00C6285C">
            <w:pPr>
              <w:rPr>
                <w:rFonts w:ascii="Times New Roman" w:hAnsi="Times New Roman" w:cs="Times New Roman"/>
                <w:lang w:val="en-US"/>
              </w:rPr>
            </w:pPr>
          </w:p>
          <w:p w:rsidR="009A3AA4" w:rsidRDefault="009A3AA4" w:rsidP="00730E84">
            <w:pPr>
              <w:rPr>
                <w:rFonts w:ascii="Times New Roman" w:hAnsi="Times New Roman" w:cs="Times New Roman"/>
              </w:rPr>
            </w:pPr>
          </w:p>
          <w:p w:rsidR="009A3AA4" w:rsidRDefault="009A3AA4" w:rsidP="00730E84">
            <w:pPr>
              <w:rPr>
                <w:rFonts w:ascii="Times New Roman" w:hAnsi="Times New Roman" w:cs="Times New Roman"/>
              </w:rPr>
            </w:pPr>
          </w:p>
        </w:tc>
        <w:tc>
          <w:tcPr>
            <w:tcW w:w="7194" w:type="dxa"/>
          </w:tcPr>
          <w:p w:rsidR="009A3AA4" w:rsidRDefault="009A3AA4" w:rsidP="00C50866">
            <w:pPr>
              <w:spacing w:line="276" w:lineRule="auto"/>
              <w:contextualSpacing/>
              <w:textAlignment w:val="baseline"/>
              <w:rPr>
                <w:rFonts w:ascii="Times New Roman" w:eastAsia="Times New Roman" w:hAnsi="Times New Roman" w:cs="Times New Roman"/>
                <w:b/>
                <w:bCs/>
                <w:color w:val="000000" w:themeColor="text1"/>
                <w:sz w:val="24"/>
                <w:szCs w:val="24"/>
                <w:bdr w:val="none" w:sz="0" w:space="0" w:color="auto" w:frame="1"/>
                <w:lang w:eastAsia="lt-LT"/>
              </w:rPr>
            </w:pPr>
          </w:p>
          <w:p w:rsidR="009A3AA4" w:rsidRPr="005A2794" w:rsidRDefault="009A3AA4" w:rsidP="00C50866">
            <w:pPr>
              <w:spacing w:line="276" w:lineRule="auto"/>
              <w:contextualSpacing/>
              <w:textAlignment w:val="baseline"/>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bCs/>
                <w:i/>
                <w:color w:val="000000" w:themeColor="text1"/>
                <w:sz w:val="24"/>
                <w:szCs w:val="24"/>
                <w:bdr w:val="none" w:sz="0" w:space="0" w:color="auto" w:frame="1"/>
                <w:lang w:eastAsia="lt-LT"/>
              </w:rPr>
              <w:t>Psichologo tikslas</w:t>
            </w:r>
            <w:r w:rsidRPr="005A2794">
              <w:rPr>
                <w:rFonts w:ascii="Times New Roman" w:eastAsia="Times New Roman" w:hAnsi="Times New Roman" w:cs="Times New Roman"/>
                <w:color w:val="000000" w:themeColor="text1"/>
                <w:sz w:val="24"/>
                <w:szCs w:val="24"/>
                <w:lang w:eastAsia="lt-LT"/>
              </w:rPr>
              <w:t> – teikti psichologinę pagalbą mokyklos mokiniams, jų tėvams (globėjams) bei mokytojams, padedant jiems spręsti iškylančias emocines, bendravimo bei mokymosi problemas.</w:t>
            </w:r>
          </w:p>
          <w:p w:rsidR="009A3AA4" w:rsidRPr="005A2794" w:rsidRDefault="009A3AA4" w:rsidP="00C50866">
            <w:pPr>
              <w:spacing w:line="276" w:lineRule="auto"/>
              <w:contextualSpacing/>
              <w:textAlignment w:val="baseline"/>
              <w:rPr>
                <w:rFonts w:ascii="Times New Roman" w:eastAsia="Times New Roman" w:hAnsi="Times New Roman" w:cs="Times New Roman"/>
                <w:color w:val="000000" w:themeColor="text1"/>
                <w:sz w:val="24"/>
                <w:szCs w:val="24"/>
                <w:lang w:eastAsia="lt-LT"/>
              </w:rPr>
            </w:pPr>
          </w:p>
          <w:p w:rsidR="009A3AA4" w:rsidRPr="005A2794" w:rsidRDefault="009A3AA4" w:rsidP="00C50866">
            <w:pPr>
              <w:spacing w:line="276" w:lineRule="auto"/>
              <w:contextualSpacing/>
              <w:textAlignment w:val="baseline"/>
              <w:rPr>
                <w:rFonts w:ascii="Times New Roman" w:eastAsia="Times New Roman" w:hAnsi="Times New Roman" w:cs="Times New Roman"/>
                <w:i/>
                <w:color w:val="000000" w:themeColor="text1"/>
                <w:sz w:val="24"/>
                <w:szCs w:val="24"/>
                <w:lang w:eastAsia="lt-LT"/>
              </w:rPr>
            </w:pPr>
            <w:r w:rsidRPr="005A2794">
              <w:rPr>
                <w:rFonts w:ascii="Times New Roman" w:eastAsia="Times New Roman" w:hAnsi="Times New Roman" w:cs="Times New Roman"/>
                <w:bCs/>
                <w:i/>
                <w:color w:val="000000" w:themeColor="text1"/>
                <w:sz w:val="24"/>
                <w:szCs w:val="24"/>
                <w:bdr w:val="none" w:sz="0" w:space="0" w:color="auto" w:frame="1"/>
                <w:lang w:eastAsia="lt-LT"/>
              </w:rPr>
              <w:t>Psichologo funkcijos:</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įvertina mokinio galias ir sunkumus, raidos ypatumus, psichologines, asmenybės ir ugdymosi problemas;</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bendradarbiauja su mokytoju, specialiuoju pedagogu, logopedu, socialiniu pedagogu ir kitais su mokiniu dirbančiais specialistais, numatant ugdymo tikslų ir uždavinių pasiekimo būdus;</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lastRenderedPageBreak/>
              <w:t>konsultuoja psichologinių, asmenybės ir ugdymosi problemų turinčius mokinius, jų tėvus (globėjus, rūpintojus) šių problemų sprendimo klausimais;</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rengia individualias rekomendacijas mokinio psichologinėms, asmenybės ir ugdymosi problemoms spręsti;</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konsultuoja mokinius profesijos pasirinkimo klausimais;</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inicijuoja, rengia ir įgyvendina psichologinių problemų prevencijos programas, padedančias išvengti psichologinių, asmenybės ir ugdymo problemų;</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dalyvauja formuojant teigiamą mokyklos bendruomenės požiūrį į psichologinių, asmenybės ir ugdymo problemų turinčius mokinius;</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šviečia mokyklos bendruomenę vaiko raidos psichologijos, pedagoginės ir socialinės psichologijos klausimais;</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renka ir kaupia informaciją, reikalingą konsultuojamų mokinių problemoms spręsti, bendradarbiaudamas su mokyklos bendruomene, esant būtinybei ir su kitomis institucijomis.</w:t>
            </w:r>
          </w:p>
          <w:p w:rsidR="009A3AA4" w:rsidRPr="005A2794" w:rsidRDefault="009A3AA4" w:rsidP="00C50866">
            <w:pPr>
              <w:numPr>
                <w:ilvl w:val="0"/>
                <w:numId w:val="4"/>
              </w:numPr>
              <w:spacing w:after="200" w:line="276" w:lineRule="auto"/>
              <w:contextualSpacing/>
              <w:rPr>
                <w:rFonts w:ascii="Times New Roman" w:eastAsia="Times New Roman" w:hAnsi="Times New Roman" w:cs="Times New Roman"/>
                <w:color w:val="000000" w:themeColor="text1"/>
                <w:sz w:val="24"/>
                <w:szCs w:val="24"/>
                <w:lang w:eastAsia="lt-LT"/>
              </w:rPr>
            </w:pPr>
            <w:r w:rsidRPr="005A2794">
              <w:rPr>
                <w:rFonts w:ascii="Times New Roman" w:eastAsia="Times New Roman" w:hAnsi="Times New Roman" w:cs="Times New Roman"/>
                <w:color w:val="000000" w:themeColor="text1"/>
                <w:sz w:val="24"/>
                <w:szCs w:val="24"/>
                <w:lang w:eastAsia="lt-LT"/>
              </w:rPr>
              <w:t>atlieka mokyklai aktualius psichologinius tyrimus.</w:t>
            </w:r>
          </w:p>
          <w:p w:rsidR="009A3AA4" w:rsidRPr="00AD3D49" w:rsidRDefault="009A3AA4" w:rsidP="00C50866">
            <w:pPr>
              <w:contextualSpacing/>
              <w:rPr>
                <w:rFonts w:ascii="Times New Roman" w:hAnsi="Times New Roman" w:cs="Times New Roman"/>
              </w:rPr>
            </w:pPr>
          </w:p>
        </w:tc>
      </w:tr>
    </w:tbl>
    <w:p w:rsidR="0076662F" w:rsidRPr="00A9757C" w:rsidRDefault="0076662F" w:rsidP="00A9757C"/>
    <w:sectPr w:rsidR="0076662F" w:rsidRPr="00A9757C" w:rsidSect="00A9757C">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4C6" w:rsidRDefault="002064C6" w:rsidP="009A3AA4">
      <w:pPr>
        <w:spacing w:after="0" w:line="240" w:lineRule="auto"/>
      </w:pPr>
      <w:r>
        <w:separator/>
      </w:r>
    </w:p>
  </w:endnote>
  <w:endnote w:type="continuationSeparator" w:id="0">
    <w:p w:rsidR="002064C6" w:rsidRDefault="002064C6" w:rsidP="009A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4C6" w:rsidRDefault="002064C6" w:rsidP="009A3AA4">
      <w:pPr>
        <w:spacing w:after="0" w:line="240" w:lineRule="auto"/>
      </w:pPr>
      <w:r>
        <w:separator/>
      </w:r>
    </w:p>
  </w:footnote>
  <w:footnote w:type="continuationSeparator" w:id="0">
    <w:p w:rsidR="002064C6" w:rsidRDefault="002064C6" w:rsidP="009A3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4899"/>
    <w:multiLevelType w:val="hybridMultilevel"/>
    <w:tmpl w:val="33DA8B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17D3A39"/>
    <w:multiLevelType w:val="hybridMultilevel"/>
    <w:tmpl w:val="D7F6A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5DC02C6"/>
    <w:multiLevelType w:val="multilevel"/>
    <w:tmpl w:val="39B6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B72FD7"/>
    <w:multiLevelType w:val="hybridMultilevel"/>
    <w:tmpl w:val="02D05F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7C"/>
    <w:rsid w:val="00026ACC"/>
    <w:rsid w:val="00030DB2"/>
    <w:rsid w:val="00106929"/>
    <w:rsid w:val="0015596C"/>
    <w:rsid w:val="001E444C"/>
    <w:rsid w:val="001F23EA"/>
    <w:rsid w:val="002064C6"/>
    <w:rsid w:val="002F7CE4"/>
    <w:rsid w:val="003541F8"/>
    <w:rsid w:val="0038568A"/>
    <w:rsid w:val="004E03AD"/>
    <w:rsid w:val="00521616"/>
    <w:rsid w:val="00586ED9"/>
    <w:rsid w:val="005A2794"/>
    <w:rsid w:val="005C6C70"/>
    <w:rsid w:val="00614F62"/>
    <w:rsid w:val="006835BD"/>
    <w:rsid w:val="0070246B"/>
    <w:rsid w:val="00730094"/>
    <w:rsid w:val="00730E84"/>
    <w:rsid w:val="0073261E"/>
    <w:rsid w:val="0076662F"/>
    <w:rsid w:val="00785278"/>
    <w:rsid w:val="008A2B1F"/>
    <w:rsid w:val="008A72B6"/>
    <w:rsid w:val="00920013"/>
    <w:rsid w:val="009279D4"/>
    <w:rsid w:val="00946046"/>
    <w:rsid w:val="0097541E"/>
    <w:rsid w:val="009A3AA4"/>
    <w:rsid w:val="009E5458"/>
    <w:rsid w:val="00A574C6"/>
    <w:rsid w:val="00A9757C"/>
    <w:rsid w:val="00AD3D49"/>
    <w:rsid w:val="00AF4688"/>
    <w:rsid w:val="00B421DD"/>
    <w:rsid w:val="00B45044"/>
    <w:rsid w:val="00C04059"/>
    <w:rsid w:val="00C50866"/>
    <w:rsid w:val="00C6285C"/>
    <w:rsid w:val="00CB2396"/>
    <w:rsid w:val="00D721DA"/>
    <w:rsid w:val="00FA55BC"/>
    <w:rsid w:val="00FC22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BA14"/>
  <w15:chartTrackingRefBased/>
  <w15:docId w15:val="{F9378FDF-697E-4006-8D10-1C490063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A9757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A9757C"/>
    <w:rPr>
      <w:color w:val="0000FF"/>
      <w:u w:val="single"/>
    </w:rPr>
  </w:style>
  <w:style w:type="table" w:styleId="Lentelstinklelis">
    <w:name w:val="Table Grid"/>
    <w:basedOn w:val="prastojilentel"/>
    <w:uiPriority w:val="39"/>
    <w:rsid w:val="00A97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tinkleliolentel-1parykinimas">
    <w:name w:val="Grid Table 4 Accent 1"/>
    <w:basedOn w:val="prastojilentel"/>
    <w:uiPriority w:val="49"/>
    <w:rsid w:val="00A9757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besliotekstas">
    <w:name w:val="Balloon Text"/>
    <w:basedOn w:val="prastasis"/>
    <w:link w:val="DebesliotekstasDiagrama"/>
    <w:uiPriority w:val="99"/>
    <w:semiHidden/>
    <w:unhideWhenUsed/>
    <w:rsid w:val="009A3AA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3AA4"/>
    <w:rPr>
      <w:rFonts w:ascii="Segoe UI" w:hAnsi="Segoe UI" w:cs="Segoe UI"/>
      <w:sz w:val="18"/>
      <w:szCs w:val="18"/>
    </w:rPr>
  </w:style>
  <w:style w:type="paragraph" w:styleId="Antrats">
    <w:name w:val="header"/>
    <w:basedOn w:val="prastasis"/>
    <w:link w:val="AntratsDiagrama"/>
    <w:uiPriority w:val="99"/>
    <w:unhideWhenUsed/>
    <w:rsid w:val="009A3AA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3AA4"/>
  </w:style>
  <w:style w:type="paragraph" w:styleId="Porat">
    <w:name w:val="footer"/>
    <w:basedOn w:val="prastasis"/>
    <w:link w:val="PoratDiagrama"/>
    <w:uiPriority w:val="99"/>
    <w:unhideWhenUsed/>
    <w:rsid w:val="009A3AA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72798">
      <w:bodyDiv w:val="1"/>
      <w:marLeft w:val="0"/>
      <w:marRight w:val="0"/>
      <w:marTop w:val="0"/>
      <w:marBottom w:val="0"/>
      <w:divBdr>
        <w:top w:val="none" w:sz="0" w:space="0" w:color="auto"/>
        <w:left w:val="none" w:sz="0" w:space="0" w:color="auto"/>
        <w:bottom w:val="none" w:sz="0" w:space="0" w:color="auto"/>
        <w:right w:val="none" w:sz="0" w:space="0" w:color="auto"/>
      </w:divBdr>
    </w:div>
    <w:div w:id="1189417918">
      <w:bodyDiv w:val="1"/>
      <w:marLeft w:val="0"/>
      <w:marRight w:val="0"/>
      <w:marTop w:val="0"/>
      <w:marBottom w:val="0"/>
      <w:divBdr>
        <w:top w:val="none" w:sz="0" w:space="0" w:color="auto"/>
        <w:left w:val="none" w:sz="0" w:space="0" w:color="auto"/>
        <w:bottom w:val="none" w:sz="0" w:space="0" w:color="auto"/>
        <w:right w:val="none" w:sz="0" w:space="0" w:color="auto"/>
      </w:divBdr>
    </w:div>
    <w:div w:id="1337003915">
      <w:bodyDiv w:val="1"/>
      <w:marLeft w:val="0"/>
      <w:marRight w:val="0"/>
      <w:marTop w:val="0"/>
      <w:marBottom w:val="0"/>
      <w:divBdr>
        <w:top w:val="none" w:sz="0" w:space="0" w:color="auto"/>
        <w:left w:val="none" w:sz="0" w:space="0" w:color="auto"/>
        <w:bottom w:val="none" w:sz="0" w:space="0" w:color="auto"/>
        <w:right w:val="none" w:sz="0" w:space="0" w:color="auto"/>
      </w:divBdr>
    </w:div>
    <w:div w:id="13999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davinyte.r@gmail.com" TargetMode="External"/><Relationship Id="rId13" Type="http://schemas.openxmlformats.org/officeDocument/2006/relationships/hyperlink" Target="mailto:g.bartkeviciute@vf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vinskiene@vfg.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utvinskiene@vfg.lt" TargetMode="External"/><Relationship Id="rId5" Type="http://schemas.openxmlformats.org/officeDocument/2006/relationships/webSettings" Target="webSettings.xml"/><Relationship Id="rId15" Type="http://schemas.openxmlformats.org/officeDocument/2006/relationships/hyperlink" Target="mailto:ruta.ceponone@gmail.com" TargetMode="External"/><Relationship Id="rId10" Type="http://schemas.openxmlformats.org/officeDocument/2006/relationships/hyperlink" Target="mailto:l.charcenko@vfg.lt" TargetMode="External"/><Relationship Id="rId4" Type="http://schemas.openxmlformats.org/officeDocument/2006/relationships/settings" Target="settings.xml"/><Relationship Id="rId9" Type="http://schemas.openxmlformats.org/officeDocument/2006/relationships/hyperlink" Target="mailto:i.tumalaviciute@vfg.lt" TargetMode="External"/><Relationship Id="rId14" Type="http://schemas.openxmlformats.org/officeDocument/2006/relationships/hyperlink" Target="mailto:e.benes@vf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5F37-FEFC-4D99-A715-91A148D7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4855</Words>
  <Characters>2768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Pradinukai</dc:creator>
  <cp:keywords/>
  <dc:description/>
  <cp:lastModifiedBy>Pradinukai</cp:lastModifiedBy>
  <cp:revision>3</cp:revision>
  <cp:lastPrinted>2025-03-05T12:33:00Z</cp:lastPrinted>
  <dcterms:created xsi:type="dcterms:W3CDTF">2025-03-05T15:08:00Z</dcterms:created>
  <dcterms:modified xsi:type="dcterms:W3CDTF">2025-03-05T15:10:00Z</dcterms:modified>
</cp:coreProperties>
</file>